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8" w:rsidRDefault="00123538" w:rsidP="00801AAA">
      <w:pPr>
        <w:pStyle w:val="Default"/>
        <w:spacing w:after="18" w:line="360" w:lineRule="auto"/>
        <w:ind w:right="301"/>
        <w:jc w:val="both"/>
        <w:rPr>
          <w:rFonts w:ascii="Arial Narrow" w:hAnsi="Arial Narrow"/>
        </w:rPr>
      </w:pPr>
    </w:p>
    <w:p w:rsidR="00327434" w:rsidRPr="00A94360" w:rsidRDefault="00830D04" w:rsidP="00801AAA">
      <w:pPr>
        <w:pStyle w:val="BALIK"/>
        <w:spacing w:line="360" w:lineRule="auto"/>
      </w:pPr>
      <w:r w:rsidRPr="00A94360">
        <w:t>AMAÇ</w:t>
      </w:r>
      <w:r w:rsidR="00723DFB">
        <w:t xml:space="preserve"> </w:t>
      </w:r>
    </w:p>
    <w:p w:rsidR="00327434" w:rsidRPr="00A94360" w:rsidRDefault="00327434" w:rsidP="00801AAA">
      <w:pPr>
        <w:pStyle w:val="ALTBALIINDZYAZISI"/>
        <w:spacing w:line="360" w:lineRule="auto"/>
      </w:pPr>
      <w:r>
        <w:t xml:space="preserve">Taşınabilir ortam yönetim </w:t>
      </w:r>
      <w:proofErr w:type="gramStart"/>
      <w:r>
        <w:t>prosedürünün</w:t>
      </w:r>
      <w:proofErr w:type="gramEnd"/>
      <w:r>
        <w:t xml:space="preserve"> amacı</w:t>
      </w:r>
      <w:r w:rsidRPr="00A94360">
        <w:t xml:space="preserve">; </w:t>
      </w:r>
      <w:r>
        <w:t xml:space="preserve">taşınabilir veri ortamlarının kurum bilgi güvenliği açısından, </w:t>
      </w:r>
      <w:r w:rsidR="00830D04">
        <w:t>ÇALINMASINI, KAYBOLMASINI, BİLGİNİN DIŞARIYA ÇIKARILMASINI ENGELLEMEKTİR.</w:t>
      </w:r>
    </w:p>
    <w:p w:rsidR="00327434" w:rsidRPr="00A94360" w:rsidRDefault="00830D04" w:rsidP="00801AAA">
      <w:pPr>
        <w:pStyle w:val="BALIK"/>
        <w:spacing w:line="360" w:lineRule="auto"/>
      </w:pPr>
      <w:bookmarkStart w:id="0" w:name="_GoBack"/>
      <w:r w:rsidRPr="00A94360">
        <w:t>KAPSAM</w:t>
      </w:r>
    </w:p>
    <w:bookmarkEnd w:id="0"/>
    <w:p w:rsidR="00327434" w:rsidRPr="00C7267C" w:rsidRDefault="00327434" w:rsidP="00801AAA">
      <w:pPr>
        <w:pStyle w:val="ALTBALIINDZYAZISI"/>
        <w:spacing w:line="360" w:lineRule="auto"/>
      </w:pPr>
      <w:r w:rsidRPr="00C7267C">
        <w:t xml:space="preserve">Bu </w:t>
      </w:r>
      <w:proofErr w:type="gramStart"/>
      <w:r w:rsidRPr="00C7267C">
        <w:t>prosedür</w:t>
      </w:r>
      <w:proofErr w:type="gramEnd"/>
      <w:r w:rsidRPr="00C7267C">
        <w:t xml:space="preserve">; </w:t>
      </w:r>
      <w:r w:rsidR="003D444E">
        <w:rPr>
          <w:w w:val="102"/>
        </w:rPr>
        <w:t>Kilis</w:t>
      </w:r>
      <w:r w:rsidRPr="00C7267C">
        <w:rPr>
          <w:w w:val="102"/>
        </w:rPr>
        <w:t xml:space="preserve"> İl Sağlık Müdürlüğü ve bağlı tesislerdeki tüm taşınabilir ortam kullanımını kapsamaktadır</w:t>
      </w:r>
      <w:r w:rsidRPr="00C7267C">
        <w:t xml:space="preserve">. </w:t>
      </w:r>
    </w:p>
    <w:p w:rsidR="00327434" w:rsidRPr="00A94360" w:rsidRDefault="00830D04" w:rsidP="00801AAA">
      <w:pPr>
        <w:pStyle w:val="BALIK"/>
        <w:spacing w:line="360" w:lineRule="auto"/>
      </w:pPr>
      <w:r w:rsidRPr="00A94360">
        <w:t>TANIMLAR</w:t>
      </w:r>
    </w:p>
    <w:p w:rsidR="003D444E" w:rsidRPr="00F46BD8" w:rsidRDefault="00327434" w:rsidP="003D444E">
      <w:pPr>
        <w:spacing w:line="360" w:lineRule="auto"/>
        <w:ind w:left="708"/>
        <w:jc w:val="both"/>
        <w:rPr>
          <w:rStyle w:val="DZYAZIChar"/>
        </w:rPr>
      </w:pPr>
      <w:r w:rsidRPr="00F46BD8">
        <w:rPr>
          <w:rStyle w:val="DZYAZIChar"/>
          <w:b/>
        </w:rPr>
        <w:t>Hassas Bilgi:</w:t>
      </w:r>
      <w:r w:rsidR="00801AAA">
        <w:rPr>
          <w:rStyle w:val="DZYAZIChar"/>
          <w:b/>
        </w:rPr>
        <w:t xml:space="preserve"> </w:t>
      </w:r>
      <w:r w:rsidRPr="00F46BD8">
        <w:rPr>
          <w:rStyle w:val="DZYAZIChar"/>
        </w:rPr>
        <w:t xml:space="preserve">Yönetimin isteği dışında açığa çıkması </w:t>
      </w:r>
      <w:proofErr w:type="gramStart"/>
      <w:r w:rsidRPr="00F46BD8">
        <w:rPr>
          <w:rStyle w:val="DZYAZIChar"/>
        </w:rPr>
        <w:t>ile,</w:t>
      </w:r>
      <w:proofErr w:type="gramEnd"/>
      <w:r w:rsidRPr="00F46BD8">
        <w:rPr>
          <w:rStyle w:val="DZYAZIChar"/>
        </w:rPr>
        <w:t xml:space="preserve"> Kuruma ciddi maddi ve manevi zararlar verebilecek verileri</w:t>
      </w:r>
      <w:r w:rsidR="006146FA">
        <w:rPr>
          <w:rStyle w:val="DZYAZIChar"/>
        </w:rPr>
        <w:t>,</w:t>
      </w:r>
    </w:p>
    <w:p w:rsidR="00327434" w:rsidRPr="00F46BD8" w:rsidRDefault="00327434" w:rsidP="00801AAA">
      <w:pPr>
        <w:spacing w:line="360" w:lineRule="auto"/>
        <w:ind w:firstLine="708"/>
        <w:jc w:val="both"/>
        <w:rPr>
          <w:rStyle w:val="DZYAZIChar"/>
        </w:rPr>
      </w:pPr>
      <w:r w:rsidRPr="00F46BD8">
        <w:rPr>
          <w:rStyle w:val="DZYAZIChar"/>
          <w:b/>
        </w:rPr>
        <w:t>Sınıflandırılmış Bilgi:</w:t>
      </w:r>
      <w:r w:rsidR="00AC4C4B">
        <w:rPr>
          <w:rStyle w:val="DZYAZIChar"/>
          <w:b/>
        </w:rPr>
        <w:t xml:space="preserve"> </w:t>
      </w:r>
      <w:r w:rsidRPr="00F46BD8">
        <w:rPr>
          <w:rStyle w:val="DZYAZIChar"/>
        </w:rPr>
        <w:t xml:space="preserve">Bilgilerin gizlilik derecelerine göre(gizli, çok gizli vs.) sınıflandırılmasını, </w:t>
      </w:r>
    </w:p>
    <w:p w:rsidR="00327434" w:rsidRPr="00F46BD8" w:rsidRDefault="00327434" w:rsidP="00801AAA">
      <w:pPr>
        <w:spacing w:line="360" w:lineRule="auto"/>
        <w:ind w:firstLine="708"/>
        <w:jc w:val="both"/>
        <w:rPr>
          <w:rStyle w:val="DZYAZIChar"/>
        </w:rPr>
      </w:pPr>
      <w:r w:rsidRPr="00F46BD8">
        <w:rPr>
          <w:b/>
        </w:rPr>
        <w:t>Taşınabilir Medya:</w:t>
      </w:r>
      <w:r w:rsidR="00AC4C4B">
        <w:rPr>
          <w:b/>
        </w:rPr>
        <w:t xml:space="preserve"> </w:t>
      </w:r>
      <w:r w:rsidRPr="00F46BD8">
        <w:rPr>
          <w:rStyle w:val="DZYAZIChar"/>
        </w:rPr>
        <w:t>CD, DVD, USB Disk, USB Bellek vb. aygıtları, mobil cihazların depolama alanları.</w:t>
      </w:r>
    </w:p>
    <w:p w:rsidR="00327434" w:rsidRPr="00A94360" w:rsidRDefault="00830D04" w:rsidP="00801AAA">
      <w:pPr>
        <w:pStyle w:val="BALIK"/>
        <w:spacing w:line="360" w:lineRule="auto"/>
      </w:pPr>
      <w:r>
        <w:t>UYGULAMA</w:t>
      </w:r>
      <w:r w:rsidRPr="00A94360">
        <w:t xml:space="preserve"> METNİ</w:t>
      </w:r>
    </w:p>
    <w:p w:rsidR="007A4621" w:rsidRDefault="00327434" w:rsidP="00801AAA">
      <w:pPr>
        <w:pStyle w:val="DZYAZI"/>
        <w:spacing w:line="360" w:lineRule="auto"/>
      </w:pPr>
      <w:r w:rsidRPr="00A94360">
        <w:t xml:space="preserve">Tüm personel </w:t>
      </w:r>
      <w:r>
        <w:t xml:space="preserve">için aşağıdaki </w:t>
      </w:r>
      <w:proofErr w:type="gramStart"/>
      <w:r>
        <w:t>prosedür</w:t>
      </w:r>
      <w:proofErr w:type="gramEnd"/>
      <w:r>
        <w:t xml:space="preserve"> uygulanır. </w:t>
      </w:r>
    </w:p>
    <w:p w:rsidR="00327434" w:rsidRPr="007A4621" w:rsidRDefault="00327434" w:rsidP="00801AAA">
      <w:pPr>
        <w:pStyle w:val="ALTBALIK"/>
        <w:spacing w:line="360" w:lineRule="auto"/>
        <w:rPr>
          <w:b w:val="0"/>
        </w:rPr>
      </w:pPr>
      <w:r w:rsidRPr="007A4621">
        <w:rPr>
          <w:b w:val="0"/>
        </w:rPr>
        <w:t xml:space="preserve">Taşınabilir medya ve mobil cihazlar daima kullanıcısının yanında bulundurulur. Kullanılmadığı durumlarda kilitli dolaplarda muhafaza edilir. </w:t>
      </w:r>
    </w:p>
    <w:p w:rsidR="00327434" w:rsidRPr="007A4621" w:rsidRDefault="00327434" w:rsidP="00801AAA">
      <w:pPr>
        <w:pStyle w:val="ALTBALIK"/>
        <w:spacing w:line="360" w:lineRule="auto"/>
        <w:rPr>
          <w:b w:val="0"/>
        </w:rPr>
      </w:pPr>
      <w:r w:rsidRPr="007A4621">
        <w:rPr>
          <w:b w:val="0"/>
        </w:rPr>
        <w:t>Kurum dışına çıkarılabilen varlıklar, kurum dışında çalışırken gizlilik esaslarına göre kullanılacaktır.</w:t>
      </w:r>
    </w:p>
    <w:p w:rsidR="00327434" w:rsidRPr="007A4621" w:rsidRDefault="00327434" w:rsidP="00801AAA">
      <w:pPr>
        <w:pStyle w:val="ALTBALIK"/>
        <w:spacing w:line="360" w:lineRule="auto"/>
        <w:rPr>
          <w:b w:val="0"/>
        </w:rPr>
      </w:pPr>
      <w:r w:rsidRPr="007A4621">
        <w:rPr>
          <w:b w:val="0"/>
        </w:rPr>
        <w:t>Taşınabilir ortamdaki verinin sınıfı dış ortama çıkarılmaya uygun olması durumunda izin verilmelidir.</w:t>
      </w:r>
    </w:p>
    <w:p w:rsidR="00327434" w:rsidRPr="007A4621" w:rsidRDefault="00327434" w:rsidP="00801AAA">
      <w:pPr>
        <w:pStyle w:val="ALTBALIK"/>
        <w:spacing w:line="360" w:lineRule="auto"/>
        <w:rPr>
          <w:b w:val="0"/>
        </w:rPr>
      </w:pPr>
      <w:r w:rsidRPr="007A4621">
        <w:rPr>
          <w:b w:val="0"/>
        </w:rPr>
        <w:t>Kurum dışına çıkan taşınabilir ortamlarda, sağlık verileri kesinlikle bulundurulmayacaktır.</w:t>
      </w:r>
    </w:p>
    <w:p w:rsidR="00327434" w:rsidRPr="007A4621" w:rsidRDefault="00327434" w:rsidP="00801AAA">
      <w:pPr>
        <w:pStyle w:val="ALTBALIK"/>
        <w:spacing w:line="360" w:lineRule="auto"/>
        <w:rPr>
          <w:b w:val="0"/>
        </w:rPr>
      </w:pPr>
      <w:r w:rsidRPr="007A4621">
        <w:rPr>
          <w:b w:val="0"/>
        </w:rPr>
        <w:t>Bilgi İşlem biriminden hiç bir sağlık verisi taşınabilir ortama aktarılmayacaktır.</w:t>
      </w:r>
    </w:p>
    <w:p w:rsidR="00327434" w:rsidRPr="007A4621" w:rsidRDefault="00327434" w:rsidP="00801AAA">
      <w:pPr>
        <w:pStyle w:val="ALTBALIK"/>
        <w:spacing w:line="360" w:lineRule="auto"/>
        <w:rPr>
          <w:b w:val="0"/>
        </w:rPr>
      </w:pPr>
      <w:r w:rsidRPr="007A4621">
        <w:rPr>
          <w:b w:val="0"/>
        </w:rPr>
        <w:t xml:space="preserve">Kurum veri sorumlusunun bilgisi ve resmi yazısı </w:t>
      </w:r>
      <w:proofErr w:type="gramStart"/>
      <w:r w:rsidRPr="007A4621">
        <w:rPr>
          <w:b w:val="0"/>
        </w:rPr>
        <w:t>dahilinde</w:t>
      </w:r>
      <w:proofErr w:type="gramEnd"/>
      <w:r w:rsidRPr="007A4621">
        <w:rPr>
          <w:b w:val="0"/>
        </w:rPr>
        <w:t>, kurum verisi, CD-DVD ortamında teslim edilecektir. Bu verinin taşınabilir ortamda verildiği, resmi yazıda belirtilmelidir.</w:t>
      </w:r>
    </w:p>
    <w:p w:rsidR="00327434" w:rsidRPr="007A4621" w:rsidRDefault="00327434" w:rsidP="00801AAA">
      <w:pPr>
        <w:pStyle w:val="ALTBALIK"/>
        <w:spacing w:line="360" w:lineRule="auto"/>
        <w:rPr>
          <w:b w:val="0"/>
        </w:rPr>
      </w:pPr>
      <w:r w:rsidRPr="007A4621">
        <w:rPr>
          <w:b w:val="0"/>
        </w:rPr>
        <w:t xml:space="preserve">Kuruma ait taşınabilir ortamlar, kullanılmadan önce </w:t>
      </w:r>
      <w:proofErr w:type="spellStart"/>
      <w:r w:rsidRPr="007A4621">
        <w:rPr>
          <w:b w:val="0"/>
        </w:rPr>
        <w:t>antivirüs</w:t>
      </w:r>
      <w:proofErr w:type="spellEnd"/>
      <w:r w:rsidRPr="007A4621">
        <w:rPr>
          <w:b w:val="0"/>
        </w:rPr>
        <w:t xml:space="preserve"> taramasından geçirilecektir.</w:t>
      </w:r>
    </w:p>
    <w:p w:rsidR="00123538" w:rsidRPr="00801AAA" w:rsidRDefault="00327434" w:rsidP="00A2557E">
      <w:pPr>
        <w:pStyle w:val="ALTBALIK"/>
        <w:spacing w:after="18" w:line="360" w:lineRule="auto"/>
        <w:ind w:right="301"/>
        <w:rPr>
          <w:rFonts w:ascii="Arial Narrow" w:hAnsi="Arial Narrow"/>
        </w:rPr>
      </w:pPr>
      <w:r w:rsidRPr="007A4621">
        <w:rPr>
          <w:b w:val="0"/>
        </w:rPr>
        <w:t>Kurum içinde taşınabilir ortam tahsis edilmiş kişiler bu medyayı sadece kurum için kullanacaktır.</w:t>
      </w:r>
    </w:p>
    <w:p w:rsidR="00123538" w:rsidRDefault="00123538" w:rsidP="00801AAA">
      <w:pPr>
        <w:pStyle w:val="Default"/>
        <w:spacing w:after="18" w:line="360" w:lineRule="auto"/>
        <w:ind w:right="301"/>
        <w:jc w:val="both"/>
        <w:rPr>
          <w:rFonts w:ascii="Arial Narrow" w:hAnsi="Arial Narrow"/>
        </w:rPr>
      </w:pPr>
    </w:p>
    <w:p w:rsidR="00123538" w:rsidRPr="009444D3" w:rsidRDefault="00123538" w:rsidP="00801AAA">
      <w:pPr>
        <w:pStyle w:val="Default"/>
        <w:spacing w:after="18" w:line="360" w:lineRule="auto"/>
        <w:ind w:right="301"/>
        <w:jc w:val="both"/>
        <w:rPr>
          <w:rFonts w:ascii="Arial Narrow" w:hAnsi="Arial Narrow"/>
        </w:rPr>
      </w:pPr>
    </w:p>
    <w:p w:rsidR="00061AFF" w:rsidRPr="0037659D" w:rsidRDefault="00061AFF" w:rsidP="00801AAA">
      <w:pPr>
        <w:spacing w:line="360" w:lineRule="auto"/>
      </w:pPr>
    </w:p>
    <w:sectPr w:rsidR="00061AFF" w:rsidRPr="0037659D" w:rsidSect="001825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BB" w:rsidRDefault="00BF10BB" w:rsidP="001825A3">
      <w:pPr>
        <w:spacing w:after="0" w:line="240" w:lineRule="auto"/>
      </w:pPr>
      <w:r>
        <w:separator/>
      </w:r>
    </w:p>
  </w:endnote>
  <w:endnote w:type="continuationSeparator" w:id="0">
    <w:p w:rsidR="00BF10BB" w:rsidRDefault="00BF10BB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BB" w:rsidRDefault="00BF10BB" w:rsidP="001825A3">
      <w:pPr>
        <w:spacing w:after="0" w:line="240" w:lineRule="auto"/>
      </w:pPr>
      <w:r>
        <w:separator/>
      </w:r>
    </w:p>
  </w:footnote>
  <w:footnote w:type="continuationSeparator" w:id="0">
    <w:p w:rsidR="00BF10BB" w:rsidRDefault="00BF10BB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042"/>
      <w:gridCol w:w="2041"/>
      <w:gridCol w:w="2041"/>
      <w:gridCol w:w="2048"/>
      <w:gridCol w:w="2041"/>
    </w:tblGrid>
    <w:tr w:rsidR="009A69F2" w:rsidTr="008C690D">
      <w:trPr>
        <w:trHeight w:val="1463"/>
        <w:jc w:val="center"/>
      </w:trPr>
      <w:tc>
        <w:tcPr>
          <w:tcW w:w="2042" w:type="dxa"/>
          <w:vAlign w:val="center"/>
        </w:tcPr>
        <w:p w:rsidR="009A69F2" w:rsidRDefault="003D444E" w:rsidP="008C690D">
          <w:pPr>
            <w:pStyle w:val="stbilgi"/>
            <w:jc w:val="center"/>
          </w:pPr>
          <w:r w:rsidRPr="003D444E">
            <w:rPr>
              <w:rFonts w:cstheme="minorHAnsi"/>
              <w:noProof/>
            </w:rPr>
            <w:drawing>
              <wp:inline distT="0" distB="0" distL="0" distR="0">
                <wp:extent cx="1146412" cy="1146412"/>
                <wp:effectExtent l="0" t="0" r="0" b="0"/>
                <wp:docPr id="2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622" cy="1144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9A69F2" w:rsidRPr="0039113C" w:rsidRDefault="00327434" w:rsidP="001825A3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39113C">
            <w:rPr>
              <w:rFonts w:asciiTheme="minorHAnsi" w:hAnsiTheme="minorHAnsi" w:cstheme="minorHAnsi"/>
              <w:b/>
              <w:sz w:val="36"/>
              <w:szCs w:val="36"/>
            </w:rPr>
            <w:t>TAŞINABİLİR ORTAM YÖNETİM PROSEDÜRÜ</w:t>
          </w:r>
        </w:p>
      </w:tc>
      <w:tc>
        <w:tcPr>
          <w:tcW w:w="2041" w:type="dxa"/>
          <w:vAlign w:val="center"/>
        </w:tcPr>
        <w:p w:rsidR="009A69F2" w:rsidRDefault="003D444E" w:rsidP="008C690D">
          <w:pPr>
            <w:pStyle w:val="stbilgi"/>
            <w:jc w:val="center"/>
          </w:pPr>
          <w:r w:rsidRPr="003D444E">
            <w:rPr>
              <w:noProof/>
            </w:rPr>
            <w:drawing>
              <wp:inline distT="0" distB="0" distL="0" distR="0">
                <wp:extent cx="1146412" cy="1146412"/>
                <wp:effectExtent l="0" t="0" r="0" b="0"/>
                <wp:docPr id="1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622" cy="1144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084443" w:rsidP="00801AAA">
          <w:pPr>
            <w:pStyle w:val="stbilgi"/>
            <w:jc w:val="center"/>
            <w:rPr>
              <w:b/>
            </w:rPr>
          </w:pPr>
          <w:r>
            <w:rPr>
              <w:b/>
            </w:rPr>
            <w:t>K</w:t>
          </w:r>
          <w:r w:rsidR="00801AAA">
            <w:rPr>
              <w:b/>
            </w:rPr>
            <w:t>İS.</w:t>
          </w:r>
          <w:r w:rsidR="004C1E8A">
            <w:rPr>
              <w:b/>
            </w:rPr>
            <w:t>BG.</w:t>
          </w:r>
          <w:r w:rsidR="009F7B30">
            <w:rPr>
              <w:b/>
            </w:rPr>
            <w:t>PR</w:t>
          </w:r>
          <w:r w:rsidR="004C1E8A">
            <w:rPr>
              <w:b/>
            </w:rPr>
            <w:t>.</w:t>
          </w:r>
          <w:r w:rsidR="009F7B30">
            <w:rPr>
              <w:b/>
            </w:rPr>
            <w:t>0</w:t>
          </w:r>
          <w:r w:rsidR="00801AAA">
            <w:rPr>
              <w:b/>
            </w:rPr>
            <w:t>9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:rsidR="009A69F2" w:rsidRPr="00112E1F" w:rsidRDefault="00E30E05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5662F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5662F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2DB"/>
    <w:multiLevelType w:val="hybridMultilevel"/>
    <w:tmpl w:val="F51611D2"/>
    <w:lvl w:ilvl="0" w:tplc="B9CE9836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765" w:hanging="360"/>
      </w:pPr>
    </w:lvl>
    <w:lvl w:ilvl="2" w:tplc="041F001B" w:tentative="1">
      <w:start w:val="1"/>
      <w:numFmt w:val="lowerRoman"/>
      <w:lvlText w:val="%3."/>
      <w:lvlJc w:val="right"/>
      <w:pPr>
        <w:ind w:left="5485" w:hanging="180"/>
      </w:pPr>
    </w:lvl>
    <w:lvl w:ilvl="3" w:tplc="041F000F" w:tentative="1">
      <w:start w:val="1"/>
      <w:numFmt w:val="decimal"/>
      <w:lvlText w:val="%4."/>
      <w:lvlJc w:val="left"/>
      <w:pPr>
        <w:ind w:left="6205" w:hanging="360"/>
      </w:pPr>
    </w:lvl>
    <w:lvl w:ilvl="4" w:tplc="041F0019" w:tentative="1">
      <w:start w:val="1"/>
      <w:numFmt w:val="lowerLetter"/>
      <w:lvlText w:val="%5."/>
      <w:lvlJc w:val="left"/>
      <w:pPr>
        <w:ind w:left="6925" w:hanging="360"/>
      </w:pPr>
    </w:lvl>
    <w:lvl w:ilvl="5" w:tplc="041F001B" w:tentative="1">
      <w:start w:val="1"/>
      <w:numFmt w:val="lowerRoman"/>
      <w:lvlText w:val="%6."/>
      <w:lvlJc w:val="right"/>
      <w:pPr>
        <w:ind w:left="7645" w:hanging="180"/>
      </w:pPr>
    </w:lvl>
    <w:lvl w:ilvl="6" w:tplc="041F000F" w:tentative="1">
      <w:start w:val="1"/>
      <w:numFmt w:val="decimal"/>
      <w:lvlText w:val="%7."/>
      <w:lvlJc w:val="left"/>
      <w:pPr>
        <w:ind w:left="8365" w:hanging="360"/>
      </w:pPr>
    </w:lvl>
    <w:lvl w:ilvl="7" w:tplc="041F0019" w:tentative="1">
      <w:start w:val="1"/>
      <w:numFmt w:val="lowerLetter"/>
      <w:lvlText w:val="%8."/>
      <w:lvlJc w:val="left"/>
      <w:pPr>
        <w:ind w:left="9085" w:hanging="360"/>
      </w:pPr>
    </w:lvl>
    <w:lvl w:ilvl="8" w:tplc="041F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5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6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333667AE"/>
    <w:multiLevelType w:val="multilevel"/>
    <w:tmpl w:val="7FA41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9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1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E74C6B"/>
    <w:multiLevelType w:val="hybridMultilevel"/>
    <w:tmpl w:val="F5460CBC"/>
    <w:lvl w:ilvl="0" w:tplc="F4866E00">
      <w:start w:val="1"/>
      <w:numFmt w:val="decimal"/>
      <w:lvlText w:val="%1-"/>
      <w:lvlJc w:val="left"/>
      <w:pPr>
        <w:ind w:left="108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1" w:hanging="360"/>
      </w:pPr>
    </w:lvl>
    <w:lvl w:ilvl="2" w:tplc="041F001B" w:tentative="1">
      <w:start w:val="1"/>
      <w:numFmt w:val="lowerRoman"/>
      <w:lvlText w:val="%3."/>
      <w:lvlJc w:val="right"/>
      <w:pPr>
        <w:ind w:left="2521" w:hanging="180"/>
      </w:pPr>
    </w:lvl>
    <w:lvl w:ilvl="3" w:tplc="041F000F" w:tentative="1">
      <w:start w:val="1"/>
      <w:numFmt w:val="decimal"/>
      <w:lvlText w:val="%4."/>
      <w:lvlJc w:val="left"/>
      <w:pPr>
        <w:ind w:left="3241" w:hanging="360"/>
      </w:pPr>
    </w:lvl>
    <w:lvl w:ilvl="4" w:tplc="041F0019" w:tentative="1">
      <w:start w:val="1"/>
      <w:numFmt w:val="lowerLetter"/>
      <w:lvlText w:val="%5."/>
      <w:lvlJc w:val="left"/>
      <w:pPr>
        <w:ind w:left="3961" w:hanging="360"/>
      </w:pPr>
    </w:lvl>
    <w:lvl w:ilvl="5" w:tplc="041F001B" w:tentative="1">
      <w:start w:val="1"/>
      <w:numFmt w:val="lowerRoman"/>
      <w:lvlText w:val="%6."/>
      <w:lvlJc w:val="right"/>
      <w:pPr>
        <w:ind w:left="4681" w:hanging="180"/>
      </w:pPr>
    </w:lvl>
    <w:lvl w:ilvl="6" w:tplc="041F000F" w:tentative="1">
      <w:start w:val="1"/>
      <w:numFmt w:val="decimal"/>
      <w:lvlText w:val="%7."/>
      <w:lvlJc w:val="left"/>
      <w:pPr>
        <w:ind w:left="5401" w:hanging="360"/>
      </w:pPr>
    </w:lvl>
    <w:lvl w:ilvl="7" w:tplc="041F0019" w:tentative="1">
      <w:start w:val="1"/>
      <w:numFmt w:val="lowerLetter"/>
      <w:lvlText w:val="%8."/>
      <w:lvlJc w:val="left"/>
      <w:pPr>
        <w:ind w:left="6121" w:hanging="360"/>
      </w:pPr>
    </w:lvl>
    <w:lvl w:ilvl="8" w:tplc="041F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"/>
  </w:num>
  <w:num w:numId="7">
    <w:abstractNumId w:val="6"/>
  </w:num>
  <w:num w:numId="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E6"/>
    <w:rsid w:val="00061AFF"/>
    <w:rsid w:val="00062484"/>
    <w:rsid w:val="00084443"/>
    <w:rsid w:val="000B2491"/>
    <w:rsid w:val="000D75D5"/>
    <w:rsid w:val="000E21E4"/>
    <w:rsid w:val="00112E1F"/>
    <w:rsid w:val="00123538"/>
    <w:rsid w:val="001825A3"/>
    <w:rsid w:val="0022426E"/>
    <w:rsid w:val="0024012B"/>
    <w:rsid w:val="00250165"/>
    <w:rsid w:val="002E6107"/>
    <w:rsid w:val="00316C73"/>
    <w:rsid w:val="00327434"/>
    <w:rsid w:val="0037659D"/>
    <w:rsid w:val="0039113C"/>
    <w:rsid w:val="003D444E"/>
    <w:rsid w:val="00414B48"/>
    <w:rsid w:val="0042055A"/>
    <w:rsid w:val="004540B8"/>
    <w:rsid w:val="004A40BF"/>
    <w:rsid w:val="004C1E8A"/>
    <w:rsid w:val="004C53A2"/>
    <w:rsid w:val="004D00BA"/>
    <w:rsid w:val="005A3362"/>
    <w:rsid w:val="006146FA"/>
    <w:rsid w:val="006A3050"/>
    <w:rsid w:val="00723DFB"/>
    <w:rsid w:val="00743B45"/>
    <w:rsid w:val="00790F35"/>
    <w:rsid w:val="007A4621"/>
    <w:rsid w:val="007B3EF1"/>
    <w:rsid w:val="007D74EE"/>
    <w:rsid w:val="00801AAA"/>
    <w:rsid w:val="00812BE0"/>
    <w:rsid w:val="0082782F"/>
    <w:rsid w:val="00830D04"/>
    <w:rsid w:val="008833A6"/>
    <w:rsid w:val="008C690D"/>
    <w:rsid w:val="008E092E"/>
    <w:rsid w:val="008F2569"/>
    <w:rsid w:val="009A69F2"/>
    <w:rsid w:val="009F7B30"/>
    <w:rsid w:val="00A43AFA"/>
    <w:rsid w:val="00A5662F"/>
    <w:rsid w:val="00AC4C4B"/>
    <w:rsid w:val="00AD58BC"/>
    <w:rsid w:val="00AF603B"/>
    <w:rsid w:val="00B55B16"/>
    <w:rsid w:val="00B620CA"/>
    <w:rsid w:val="00B7172A"/>
    <w:rsid w:val="00BC6596"/>
    <w:rsid w:val="00BD159C"/>
    <w:rsid w:val="00BF10BB"/>
    <w:rsid w:val="00BF7F7C"/>
    <w:rsid w:val="00D035E6"/>
    <w:rsid w:val="00E20915"/>
    <w:rsid w:val="00E30E05"/>
    <w:rsid w:val="00E47211"/>
    <w:rsid w:val="00E65188"/>
    <w:rsid w:val="00E933D0"/>
    <w:rsid w:val="00EC7579"/>
    <w:rsid w:val="00F03DA5"/>
    <w:rsid w:val="00F46BD8"/>
    <w:rsid w:val="00F533C7"/>
    <w:rsid w:val="00F8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Default">
    <w:name w:val="Default"/>
    <w:rsid w:val="0012353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57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user</cp:lastModifiedBy>
  <cp:revision>7</cp:revision>
  <cp:lastPrinted>2019-04-03T07:47:00Z</cp:lastPrinted>
  <dcterms:created xsi:type="dcterms:W3CDTF">2019-02-26T07:50:00Z</dcterms:created>
  <dcterms:modified xsi:type="dcterms:W3CDTF">2019-07-17T11:32:00Z</dcterms:modified>
</cp:coreProperties>
</file>