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38" w:rsidRDefault="00123538" w:rsidP="00801AAA">
      <w:pPr>
        <w:pStyle w:val="Default"/>
        <w:spacing w:after="18" w:line="360" w:lineRule="auto"/>
        <w:ind w:right="301"/>
        <w:jc w:val="both"/>
        <w:rPr>
          <w:rFonts w:ascii="Arial Narrow" w:hAnsi="Arial Narrow"/>
        </w:rPr>
      </w:pPr>
    </w:p>
    <w:p w:rsidR="00CD5465" w:rsidRDefault="00CD5465" w:rsidP="00CD5465">
      <w:pPr>
        <w:numPr>
          <w:ilvl w:val="0"/>
          <w:numId w:val="18"/>
        </w:numPr>
        <w:tabs>
          <w:tab w:val="left" w:pos="1140"/>
        </w:tabs>
        <w:spacing w:after="0" w:line="0" w:lineRule="atLeast"/>
        <w:ind w:left="1140" w:hanging="284"/>
        <w:rPr>
          <w:rFonts w:asciiTheme="minorHAnsi" w:eastAsia="Arial" w:hAnsiTheme="minorHAnsi" w:cstheme="minorHAnsi"/>
          <w:b/>
        </w:rPr>
      </w:pPr>
      <w:r w:rsidRPr="00CD5465">
        <w:rPr>
          <w:rFonts w:asciiTheme="minorHAnsi" w:eastAsia="Arial" w:hAnsiTheme="minorHAnsi" w:cstheme="minorHAnsi"/>
          <w:b/>
        </w:rPr>
        <w:t>AMAÇ</w:t>
      </w:r>
    </w:p>
    <w:p w:rsidR="00CD5465" w:rsidRPr="00CD5465" w:rsidRDefault="00CD5465" w:rsidP="00CD5465">
      <w:pPr>
        <w:tabs>
          <w:tab w:val="left" w:pos="1140"/>
        </w:tabs>
        <w:spacing w:after="0" w:line="0" w:lineRule="atLeast"/>
        <w:ind w:left="1140"/>
        <w:rPr>
          <w:rFonts w:asciiTheme="minorHAnsi" w:eastAsia="Arial" w:hAnsiTheme="minorHAnsi" w:cstheme="minorHAnsi"/>
          <w:b/>
        </w:rPr>
      </w:pPr>
    </w:p>
    <w:p w:rsidR="00CD5465" w:rsidRPr="00CD5465" w:rsidRDefault="00CD5465" w:rsidP="00CD5465">
      <w:pPr>
        <w:spacing w:line="238" w:lineRule="auto"/>
        <w:ind w:left="580" w:right="280" w:firstLine="284"/>
        <w:jc w:val="both"/>
        <w:rPr>
          <w:rFonts w:asciiTheme="minorHAnsi" w:eastAsia="Arial" w:hAnsiTheme="minorHAnsi" w:cstheme="minorHAnsi"/>
        </w:rPr>
      </w:pPr>
      <w:r w:rsidRPr="00CD5465">
        <w:rPr>
          <w:rFonts w:asciiTheme="minorHAnsi" w:eastAsia="Arial" w:hAnsiTheme="minorHAnsi" w:cstheme="minorHAnsi"/>
        </w:rPr>
        <w:t xml:space="preserve">Bu </w:t>
      </w:r>
      <w:proofErr w:type="gramStart"/>
      <w:r>
        <w:rPr>
          <w:rFonts w:asciiTheme="minorHAnsi" w:eastAsia="Arial" w:hAnsiTheme="minorHAnsi" w:cstheme="minorHAnsi"/>
        </w:rPr>
        <w:t>prosedür</w:t>
      </w:r>
      <w:proofErr w:type="gramEnd"/>
      <w:r>
        <w:rPr>
          <w:rFonts w:asciiTheme="minorHAnsi" w:eastAsia="Arial" w:hAnsiTheme="minorHAnsi" w:cstheme="minorHAnsi"/>
        </w:rPr>
        <w:t>, Kilis</w:t>
      </w:r>
      <w:r w:rsidRPr="00CD5465">
        <w:rPr>
          <w:rFonts w:asciiTheme="minorHAnsi" w:eastAsia="Arial" w:hAnsiTheme="minorHAnsi" w:cstheme="minorHAnsi"/>
        </w:rPr>
        <w:t xml:space="preserve"> İl Sağlık Müdürlüğü bünyesinde görev yapan tüm kamu çalışanlarının, sözleşmeli çalışanların ve Müdürlük internet ağı, bilgi sistemlerine erişim sağlayan tüm kullanıcıların, kurumsal bilgilerin sosyal mühendislik saldırıları ile ele geçirilmesini önlemek ve sosyal medya kullanımı nedeniyle doğacak kurumsal bilgi güvenliği ihlalleri ile sosyal mühendislik zafiyetlerini önlemek amacıyla uyması gereken T.C. Sağlık Bakanlığı </w:t>
      </w:r>
      <w:r>
        <w:rPr>
          <w:rFonts w:asciiTheme="minorHAnsi" w:eastAsia="Arial" w:hAnsiTheme="minorHAnsi" w:cstheme="minorHAnsi"/>
        </w:rPr>
        <w:t>Kilis</w:t>
      </w:r>
      <w:r w:rsidRPr="00CD5465">
        <w:rPr>
          <w:rFonts w:asciiTheme="minorHAnsi" w:eastAsia="Arial" w:hAnsiTheme="minorHAnsi" w:cstheme="minorHAnsi"/>
        </w:rPr>
        <w:t xml:space="preserve"> İl Sağlık Müdürlüğü prosedürünü tanımlamaktadır.</w:t>
      </w:r>
    </w:p>
    <w:p w:rsidR="00CD5465" w:rsidRPr="00CD5465" w:rsidRDefault="00CD5465" w:rsidP="00CD5465">
      <w:pPr>
        <w:spacing w:line="0" w:lineRule="atLeast"/>
        <w:ind w:left="860"/>
        <w:rPr>
          <w:rFonts w:asciiTheme="minorHAnsi" w:eastAsia="Arial" w:hAnsiTheme="minorHAnsi" w:cstheme="minorHAnsi"/>
          <w:b/>
        </w:rPr>
      </w:pPr>
      <w:r w:rsidRPr="00CD5465">
        <w:rPr>
          <w:rFonts w:asciiTheme="minorHAnsi" w:eastAsia="Arial" w:hAnsiTheme="minorHAnsi" w:cstheme="minorHAnsi"/>
          <w:b/>
        </w:rPr>
        <w:t>2. KAPSAM</w:t>
      </w:r>
    </w:p>
    <w:p w:rsidR="00CD5465" w:rsidRPr="00CD5465" w:rsidRDefault="00CD5465" w:rsidP="00CD5465">
      <w:pPr>
        <w:spacing w:line="238" w:lineRule="auto"/>
        <w:ind w:left="580" w:right="280" w:firstLine="284"/>
        <w:jc w:val="both"/>
        <w:rPr>
          <w:rFonts w:asciiTheme="minorHAnsi" w:eastAsia="Arial" w:hAnsiTheme="minorHAnsi" w:cstheme="minorHAnsi"/>
        </w:rPr>
      </w:pPr>
      <w:r w:rsidRPr="00CD5465">
        <w:rPr>
          <w:rFonts w:asciiTheme="minorHAnsi" w:eastAsia="Arial" w:hAnsiTheme="minorHAnsi" w:cstheme="minorHAnsi"/>
        </w:rPr>
        <w:t xml:space="preserve">Bu </w:t>
      </w:r>
      <w:proofErr w:type="gramStart"/>
      <w:r w:rsidRPr="00CD5465">
        <w:rPr>
          <w:rFonts w:asciiTheme="minorHAnsi" w:eastAsia="Arial" w:hAnsiTheme="minorHAnsi" w:cstheme="minorHAnsi"/>
        </w:rPr>
        <w:t>prosedür</w:t>
      </w:r>
      <w:proofErr w:type="gramEnd"/>
      <w:r w:rsidRPr="00CD5465">
        <w:rPr>
          <w:rFonts w:asciiTheme="minorHAnsi" w:eastAsia="Arial" w:hAnsiTheme="minorHAnsi" w:cstheme="minorHAnsi"/>
        </w:rPr>
        <w:t xml:space="preserve"> </w:t>
      </w:r>
      <w:r>
        <w:rPr>
          <w:rFonts w:asciiTheme="minorHAnsi" w:eastAsia="Arial" w:hAnsiTheme="minorHAnsi" w:cstheme="minorHAnsi"/>
        </w:rPr>
        <w:t>Kilis</w:t>
      </w:r>
      <w:r w:rsidRPr="00CD5465">
        <w:rPr>
          <w:rFonts w:asciiTheme="minorHAnsi" w:eastAsia="Arial" w:hAnsiTheme="minorHAnsi" w:cstheme="minorHAnsi"/>
        </w:rPr>
        <w:t xml:space="preserve"> İl Sağlık Müdürlüğü bünyesinde görev yapan tüm kamu çalışanlarının, sözleşmeli çalışanların ve Müdürlük internet ağı, bilgi sistemlerine erişim sağlayan tüm kullanıcıların herhangi bir ortamda (telefon, e-posta, sohbet vb.) 3. şahıslarla yapacakları kurumsal veri paylaşımı süreçleri ile sosyal medya araçlarını kullanım süreçlerini kapsamaktadır.</w:t>
      </w:r>
    </w:p>
    <w:p w:rsidR="00CD5465" w:rsidRPr="00CD5465" w:rsidRDefault="00CD5465" w:rsidP="00CD5465">
      <w:pPr>
        <w:spacing w:line="0" w:lineRule="atLeast"/>
        <w:ind w:left="860"/>
        <w:rPr>
          <w:rFonts w:asciiTheme="minorHAnsi" w:eastAsia="Arial" w:hAnsiTheme="minorHAnsi" w:cstheme="minorHAnsi"/>
          <w:b/>
        </w:rPr>
      </w:pPr>
      <w:r w:rsidRPr="00CD5465">
        <w:rPr>
          <w:rFonts w:asciiTheme="minorHAnsi" w:eastAsia="Arial" w:hAnsiTheme="minorHAnsi" w:cstheme="minorHAnsi"/>
          <w:b/>
        </w:rPr>
        <w:t>3. UYGULAMA</w:t>
      </w:r>
    </w:p>
    <w:p w:rsidR="00CD5465" w:rsidRPr="00CD5465" w:rsidRDefault="00CD5465" w:rsidP="00CD5465">
      <w:pPr>
        <w:spacing w:line="238" w:lineRule="auto"/>
        <w:ind w:left="580" w:right="280" w:firstLine="284"/>
        <w:jc w:val="both"/>
        <w:rPr>
          <w:rFonts w:asciiTheme="minorHAnsi" w:eastAsia="Arial" w:hAnsiTheme="minorHAnsi" w:cstheme="minorHAnsi"/>
        </w:rPr>
      </w:pPr>
      <w:r w:rsidRPr="00CD5465">
        <w:rPr>
          <w:rFonts w:asciiTheme="minorHAnsi" w:eastAsia="Arial" w:hAnsiTheme="minorHAnsi" w:cstheme="minorHAnsi"/>
        </w:rPr>
        <w:t>Sosyal mühendislik temel olarak insan ilişkilerini veya insanların dikkatsizliklerini kullanarak hedef kişi ya da kurum hakkında bilgi toplamak olarak tanımlanabilir. Bu olayda amaç hedef kurum veya kişi yapısı, kurumsal ağın yapısı, çalışanların/yöneticilerin kişisel bilgileri, şifreler ve saldırıda kullanılabilecek her türlü materyalin toplanmasıdır.</w:t>
      </w:r>
    </w:p>
    <w:p w:rsidR="00CD5465" w:rsidRPr="00CD5465" w:rsidRDefault="00CD5465" w:rsidP="00CD5465">
      <w:pPr>
        <w:spacing w:line="237" w:lineRule="auto"/>
        <w:ind w:left="580" w:right="280" w:firstLine="284"/>
        <w:jc w:val="both"/>
        <w:rPr>
          <w:rFonts w:asciiTheme="minorHAnsi" w:eastAsia="Arial" w:hAnsiTheme="minorHAnsi" w:cstheme="minorHAnsi"/>
        </w:rPr>
      </w:pPr>
      <w:r w:rsidRPr="00CD5465">
        <w:rPr>
          <w:rFonts w:asciiTheme="minorHAnsi" w:eastAsia="Arial" w:hAnsiTheme="minorHAnsi" w:cstheme="minorHAnsi"/>
        </w:rPr>
        <w:t>Sosyal Medya ise tek yönlü bilgi paylaşımından, çift taraflı ve eş zamanlı bilgi paylaşımına ulaşılmasını sağlayan medya sistemidir. Ayrıca sosyal medya; kişilerin internet üzerinde birbirleriyle yaptığı diyaloglar ve paylaşımların bütünüdür.</w:t>
      </w:r>
    </w:p>
    <w:p w:rsidR="00CD5465" w:rsidRPr="00CD5465" w:rsidRDefault="00CD5465" w:rsidP="00CD5465">
      <w:pPr>
        <w:spacing w:line="237" w:lineRule="auto"/>
        <w:ind w:left="580" w:right="280" w:firstLine="284"/>
        <w:jc w:val="both"/>
        <w:rPr>
          <w:rFonts w:asciiTheme="minorHAnsi" w:eastAsia="Arial" w:hAnsiTheme="minorHAnsi" w:cstheme="minorHAnsi"/>
        </w:rPr>
      </w:pPr>
      <w:r w:rsidRPr="00CD5465">
        <w:rPr>
          <w:rFonts w:asciiTheme="minorHAnsi" w:eastAsia="Arial" w:hAnsiTheme="minorHAnsi" w:cstheme="minorHAnsi"/>
        </w:rPr>
        <w:t>Kurumsal bilgilerin sosyal mühendislik saldırıları yoluyla yetkisiz kişilerin eline geçmemesi ve sosyal medya kullanımı süresince oluşabilecek bilgi güvenliği ihlallerinin önlenmesi için tüm kullanıcıların aşağıda belirtilen kurallara uymaları gerekmektedir.</w:t>
      </w:r>
    </w:p>
    <w:p w:rsidR="00CD5465" w:rsidRPr="00CD5465" w:rsidRDefault="00CD5465" w:rsidP="00CD5465">
      <w:pPr>
        <w:spacing w:line="0" w:lineRule="atLeast"/>
        <w:ind w:left="1280"/>
        <w:rPr>
          <w:rFonts w:asciiTheme="minorHAnsi" w:eastAsia="Arial" w:hAnsiTheme="minorHAnsi" w:cstheme="minorHAnsi"/>
          <w:b/>
        </w:rPr>
      </w:pPr>
      <w:r w:rsidRPr="00CD5465">
        <w:rPr>
          <w:rFonts w:asciiTheme="minorHAnsi" w:eastAsia="Arial" w:hAnsiTheme="minorHAnsi" w:cstheme="minorHAnsi"/>
          <w:b/>
        </w:rPr>
        <w:t>3.1. Sosyal Mühendislik Zafiyetleri</w:t>
      </w:r>
    </w:p>
    <w:p w:rsidR="00CD5465" w:rsidRPr="00CD5465" w:rsidRDefault="00CD5465" w:rsidP="00CD5465">
      <w:pPr>
        <w:spacing w:line="132" w:lineRule="exact"/>
        <w:rPr>
          <w:rFonts w:asciiTheme="minorHAnsi" w:hAnsiTheme="minorHAnsi" w:cstheme="minorHAnsi"/>
          <w:sz w:val="24"/>
        </w:rPr>
      </w:pPr>
    </w:p>
    <w:p w:rsidR="00CD5465" w:rsidRPr="00CD5465" w:rsidRDefault="00CD5465" w:rsidP="00CD5465">
      <w:pPr>
        <w:spacing w:line="235" w:lineRule="auto"/>
        <w:ind w:left="2140" w:right="280" w:hanging="556"/>
        <w:jc w:val="both"/>
        <w:rPr>
          <w:rFonts w:asciiTheme="minorHAnsi" w:eastAsia="Arial" w:hAnsiTheme="minorHAnsi" w:cstheme="minorHAnsi"/>
        </w:rPr>
      </w:pPr>
      <w:r w:rsidRPr="00CD5465">
        <w:rPr>
          <w:rFonts w:asciiTheme="minorHAnsi" w:eastAsia="Arial" w:hAnsiTheme="minorHAnsi" w:cstheme="minorHAnsi"/>
          <w:b/>
        </w:rPr>
        <w:t xml:space="preserve">3.1.1. </w:t>
      </w:r>
      <w:r w:rsidRPr="00CD5465">
        <w:rPr>
          <w:rFonts w:asciiTheme="minorHAnsi" w:eastAsia="Arial" w:hAnsiTheme="minorHAnsi" w:cstheme="minorHAnsi"/>
        </w:rPr>
        <w:t>Her kullanıcı görevi gereği yaptığı iş ve işlemler ile eriştiği, işlediği ve taşıdığı tüm</w:t>
      </w:r>
      <w:r w:rsidRPr="00CD5465">
        <w:rPr>
          <w:rFonts w:asciiTheme="minorHAnsi" w:eastAsia="Arial" w:hAnsiTheme="minorHAnsi" w:cstheme="minorHAnsi"/>
          <w:b/>
        </w:rPr>
        <w:t xml:space="preserve"> </w:t>
      </w:r>
      <w:r w:rsidRPr="00CD5465">
        <w:rPr>
          <w:rFonts w:asciiTheme="minorHAnsi" w:eastAsia="Arial" w:hAnsiTheme="minorHAnsi" w:cstheme="minorHAnsi"/>
        </w:rPr>
        <w:t>kurumsal verilerin sadece kuruma ait önemli veriler olduğunun bilincinde olmalıdır.</w:t>
      </w:r>
    </w:p>
    <w:p w:rsidR="00CD5465" w:rsidRPr="00CD5465" w:rsidRDefault="00CD5465" w:rsidP="00CD5465">
      <w:pPr>
        <w:spacing w:line="237" w:lineRule="auto"/>
        <w:ind w:left="2140" w:right="280" w:hanging="556"/>
        <w:jc w:val="both"/>
        <w:rPr>
          <w:rFonts w:asciiTheme="minorHAnsi" w:eastAsia="Arial" w:hAnsiTheme="minorHAnsi" w:cstheme="minorHAnsi"/>
        </w:rPr>
      </w:pPr>
      <w:r w:rsidRPr="00CD5465">
        <w:rPr>
          <w:rFonts w:asciiTheme="minorHAnsi" w:eastAsia="Arial" w:hAnsiTheme="minorHAnsi" w:cstheme="minorHAnsi"/>
          <w:b/>
        </w:rPr>
        <w:t xml:space="preserve">3.1.2. </w:t>
      </w:r>
      <w:r w:rsidRPr="00CD5465">
        <w:rPr>
          <w:rFonts w:asciiTheme="minorHAnsi" w:eastAsia="Arial" w:hAnsiTheme="minorHAnsi" w:cstheme="minorHAnsi"/>
        </w:rPr>
        <w:t>Kurumsal verilerin herhangi bir ortamda paylaşımı esnasında bu verilerin yetkisiz</w:t>
      </w:r>
      <w:r w:rsidRPr="00CD5465">
        <w:rPr>
          <w:rFonts w:asciiTheme="minorHAnsi" w:eastAsia="Arial" w:hAnsiTheme="minorHAnsi" w:cstheme="minorHAnsi"/>
          <w:b/>
        </w:rPr>
        <w:t xml:space="preserve"> </w:t>
      </w:r>
      <w:r w:rsidRPr="00CD5465">
        <w:rPr>
          <w:rFonts w:asciiTheme="minorHAnsi" w:eastAsia="Arial" w:hAnsiTheme="minorHAnsi" w:cstheme="minorHAnsi"/>
        </w:rPr>
        <w:t>ve</w:t>
      </w:r>
      <w:r w:rsidRPr="00CD5465">
        <w:rPr>
          <w:rFonts w:asciiTheme="minorHAnsi" w:eastAsia="Arial" w:hAnsiTheme="minorHAnsi" w:cstheme="minorHAnsi"/>
          <w:b/>
        </w:rPr>
        <w:t xml:space="preserve"> </w:t>
      </w:r>
      <w:r w:rsidRPr="00CD5465">
        <w:rPr>
          <w:rFonts w:asciiTheme="minorHAnsi" w:eastAsia="Arial" w:hAnsiTheme="minorHAnsi" w:cstheme="minorHAnsi"/>
        </w:rPr>
        <w:t>kötü niyetli şahıslarca ele geçirilmesi durumunda bilgi güvenliği ve kurum açısından son derece büyük risklerin ve zararların oluşabileceği düşünülerek hareket edilmelidir.</w:t>
      </w:r>
    </w:p>
    <w:p w:rsidR="00CD5465" w:rsidRPr="00CD5465" w:rsidRDefault="00CD5465" w:rsidP="00CD5465">
      <w:pPr>
        <w:spacing w:line="235" w:lineRule="auto"/>
        <w:ind w:left="2140" w:right="280" w:hanging="556"/>
        <w:jc w:val="both"/>
        <w:rPr>
          <w:rFonts w:asciiTheme="minorHAnsi" w:eastAsia="Arial" w:hAnsiTheme="minorHAnsi" w:cstheme="minorHAnsi"/>
        </w:rPr>
      </w:pPr>
      <w:r w:rsidRPr="00CD5465">
        <w:rPr>
          <w:rFonts w:asciiTheme="minorHAnsi" w:eastAsia="Arial" w:hAnsiTheme="minorHAnsi" w:cstheme="minorHAnsi"/>
          <w:b/>
        </w:rPr>
        <w:t xml:space="preserve">3.1.3. </w:t>
      </w:r>
      <w:r w:rsidRPr="00CD5465">
        <w:rPr>
          <w:rFonts w:asciiTheme="minorHAnsi" w:eastAsia="Arial" w:hAnsiTheme="minorHAnsi" w:cstheme="minorHAnsi"/>
        </w:rPr>
        <w:t>Telefon, e-posta ve sohbet yoluyla yapılan paylaşımlarda kesinlikle şifre gibi özel</w:t>
      </w:r>
      <w:r w:rsidRPr="00CD5465">
        <w:rPr>
          <w:rFonts w:asciiTheme="minorHAnsi" w:eastAsia="Arial" w:hAnsiTheme="minorHAnsi" w:cstheme="minorHAnsi"/>
          <w:b/>
        </w:rPr>
        <w:t xml:space="preserve"> </w:t>
      </w:r>
      <w:r w:rsidRPr="00CD5465">
        <w:rPr>
          <w:rFonts w:asciiTheme="minorHAnsi" w:eastAsia="Arial" w:hAnsiTheme="minorHAnsi" w:cstheme="minorHAnsi"/>
        </w:rPr>
        <w:t xml:space="preserve">bilgiler sistem yöneticisi </w:t>
      </w:r>
      <w:proofErr w:type="gramStart"/>
      <w:r w:rsidRPr="00CD5465">
        <w:rPr>
          <w:rFonts w:asciiTheme="minorHAnsi" w:eastAsia="Arial" w:hAnsiTheme="minorHAnsi" w:cstheme="minorHAnsi"/>
        </w:rPr>
        <w:t>dahil</w:t>
      </w:r>
      <w:proofErr w:type="gramEnd"/>
      <w:r w:rsidRPr="00CD5465">
        <w:rPr>
          <w:rFonts w:asciiTheme="minorHAnsi" w:eastAsia="Arial" w:hAnsiTheme="minorHAnsi" w:cstheme="minorHAnsi"/>
        </w:rPr>
        <w:t xml:space="preserve"> hiç kimseyle paylaşılmamalıdır.</w:t>
      </w:r>
    </w:p>
    <w:p w:rsidR="00CD5465" w:rsidRPr="00CD5465" w:rsidRDefault="00CD5465" w:rsidP="00CD5465">
      <w:pPr>
        <w:spacing w:line="238" w:lineRule="auto"/>
        <w:ind w:left="2140" w:right="280" w:hanging="556"/>
        <w:jc w:val="both"/>
        <w:rPr>
          <w:rFonts w:asciiTheme="minorHAnsi" w:eastAsia="Arial" w:hAnsiTheme="minorHAnsi" w:cstheme="minorHAnsi"/>
        </w:rPr>
      </w:pPr>
      <w:r w:rsidRPr="00CD5465">
        <w:rPr>
          <w:rFonts w:asciiTheme="minorHAnsi" w:eastAsia="Arial" w:hAnsiTheme="minorHAnsi" w:cstheme="minorHAnsi"/>
          <w:b/>
        </w:rPr>
        <w:t xml:space="preserve">3.1.4. </w:t>
      </w:r>
      <w:r w:rsidRPr="00CD5465">
        <w:rPr>
          <w:rFonts w:asciiTheme="minorHAnsi" w:eastAsia="Arial" w:hAnsiTheme="minorHAnsi" w:cstheme="minorHAnsi"/>
        </w:rPr>
        <w:t xml:space="preserve">Bir kuruma yönelik sosyal mühendislik saldırılarının tipik hedefleri, saldırganın </w:t>
      </w:r>
      <w:proofErr w:type="spellStart"/>
      <w:r w:rsidRPr="00CD5465">
        <w:rPr>
          <w:rFonts w:asciiTheme="minorHAnsi" w:eastAsia="Arial" w:hAnsiTheme="minorHAnsi" w:cstheme="minorHAnsi"/>
        </w:rPr>
        <w:t>suistimal</w:t>
      </w:r>
      <w:proofErr w:type="spellEnd"/>
      <w:r w:rsidRPr="00CD5465">
        <w:rPr>
          <w:rFonts w:asciiTheme="minorHAnsi" w:eastAsia="Arial" w:hAnsiTheme="minorHAnsi" w:cstheme="minorHAnsi"/>
          <w:b/>
        </w:rPr>
        <w:t xml:space="preserve"> </w:t>
      </w:r>
      <w:r w:rsidRPr="00CD5465">
        <w:rPr>
          <w:rFonts w:asciiTheme="minorHAnsi" w:eastAsia="Arial" w:hAnsiTheme="minorHAnsi" w:cstheme="minorHAnsi"/>
        </w:rPr>
        <w:t xml:space="preserve">edebileceği durumdaki personeldir. Saldırılan </w:t>
      </w:r>
      <w:proofErr w:type="gramStart"/>
      <w:r w:rsidRPr="00CD5465">
        <w:rPr>
          <w:rFonts w:asciiTheme="minorHAnsi" w:eastAsia="Arial" w:hAnsiTheme="minorHAnsi" w:cstheme="minorHAnsi"/>
        </w:rPr>
        <w:t>profilleri</w:t>
      </w:r>
      <w:proofErr w:type="gramEnd"/>
      <w:r w:rsidRPr="00CD5465">
        <w:rPr>
          <w:rFonts w:asciiTheme="minorHAnsi" w:eastAsia="Arial" w:hAnsiTheme="minorHAnsi" w:cstheme="minorHAnsi"/>
        </w:rPr>
        <w:t xml:space="preserve"> aşağıdaki şekilde özetlenmiş olup sosyal mühendislik zafiyetleri açısından bu hususlar göz</w:t>
      </w:r>
      <w:r>
        <w:rPr>
          <w:rFonts w:asciiTheme="minorHAnsi" w:eastAsia="Arial" w:hAnsiTheme="minorHAnsi" w:cstheme="minorHAnsi"/>
        </w:rPr>
        <w:t xml:space="preserve"> </w:t>
      </w:r>
      <w:r w:rsidRPr="00CD5465">
        <w:rPr>
          <w:rFonts w:asciiTheme="minorHAnsi" w:eastAsia="Arial" w:hAnsiTheme="minorHAnsi" w:cstheme="minorHAnsi"/>
        </w:rPr>
        <w:t>önünde bulundurulmalıdır.</w:t>
      </w:r>
    </w:p>
    <w:p w:rsidR="00CD5465" w:rsidRPr="00CD5465" w:rsidRDefault="00CD5465" w:rsidP="00CD5465">
      <w:pPr>
        <w:spacing w:line="238" w:lineRule="auto"/>
        <w:ind w:left="2140" w:right="280" w:hanging="556"/>
        <w:jc w:val="both"/>
        <w:rPr>
          <w:rFonts w:asciiTheme="minorHAnsi" w:eastAsia="Arial" w:hAnsiTheme="minorHAnsi" w:cstheme="minorHAnsi"/>
        </w:rPr>
      </w:pPr>
    </w:p>
    <w:p w:rsidR="00CD5465" w:rsidRPr="00CD5465" w:rsidRDefault="00CD5465" w:rsidP="00CD5465">
      <w:pPr>
        <w:spacing w:line="238" w:lineRule="auto"/>
        <w:ind w:right="280"/>
        <w:jc w:val="both"/>
        <w:rPr>
          <w:rFonts w:asciiTheme="minorHAnsi" w:eastAsia="Arial" w:hAnsiTheme="minorHAnsi" w:cstheme="minorHAnsi"/>
        </w:rPr>
      </w:pPr>
      <w:r>
        <w:rPr>
          <w:rFonts w:asciiTheme="minorHAnsi" w:eastAsia="Arial" w:hAnsiTheme="minorHAnsi" w:cstheme="minorHAnsi"/>
          <w:b/>
        </w:rPr>
        <w:t xml:space="preserve">      </w:t>
      </w:r>
      <w:r w:rsidRPr="00CD5465">
        <w:rPr>
          <w:rFonts w:asciiTheme="minorHAnsi" w:eastAsia="Arial" w:hAnsiTheme="minorHAnsi" w:cstheme="minorHAnsi"/>
          <w:b/>
        </w:rPr>
        <w:t xml:space="preserve">Direkt ulaşılabilir personel (Servis elemanları, telefonlara yanıt veren çalışanlar): </w:t>
      </w:r>
      <w:r w:rsidRPr="00CD5465">
        <w:rPr>
          <w:rFonts w:asciiTheme="minorHAnsi" w:eastAsia="Arial" w:hAnsiTheme="minorHAnsi" w:cstheme="minorHAnsi"/>
        </w:rPr>
        <w:t>Kurumun dış yüzü olarak tanımlanabilecek, işi gereği müşteriler ve sağlayıcılarla iletişim kuran çalışanlar.</w:t>
      </w:r>
    </w:p>
    <w:p w:rsidR="00CD5465" w:rsidRPr="00CD5465" w:rsidRDefault="00CD5465" w:rsidP="00CD5465">
      <w:pPr>
        <w:spacing w:line="238" w:lineRule="auto"/>
        <w:ind w:right="280"/>
        <w:jc w:val="both"/>
        <w:rPr>
          <w:rFonts w:asciiTheme="minorHAnsi" w:eastAsia="Arial" w:hAnsiTheme="minorHAnsi" w:cstheme="minorHAnsi"/>
        </w:rPr>
      </w:pPr>
      <w:r>
        <w:rPr>
          <w:rFonts w:asciiTheme="minorHAnsi" w:hAnsiTheme="minorHAnsi" w:cstheme="minorHAnsi"/>
        </w:rPr>
        <w:lastRenderedPageBreak/>
        <w:t xml:space="preserve">      </w:t>
      </w:r>
      <w:r w:rsidRPr="00CD5465">
        <w:rPr>
          <w:rFonts w:asciiTheme="minorHAnsi" w:eastAsia="Arial" w:hAnsiTheme="minorHAnsi" w:cstheme="minorHAnsi"/>
          <w:b/>
        </w:rPr>
        <w:t xml:space="preserve">Önemli personel (Yöneticiler, gizli bilgiye erişim hakkı olan personel): </w:t>
      </w:r>
      <w:r w:rsidRPr="00CD5465">
        <w:rPr>
          <w:rFonts w:asciiTheme="minorHAnsi" w:eastAsia="Arial" w:hAnsiTheme="minorHAnsi" w:cstheme="minorHAnsi"/>
        </w:rPr>
        <w:t>Kurumdaki</w:t>
      </w:r>
      <w:r w:rsidRPr="00CD5465">
        <w:rPr>
          <w:rFonts w:asciiTheme="minorHAnsi" w:eastAsia="Arial" w:hAnsiTheme="minorHAnsi" w:cstheme="minorHAnsi"/>
          <w:b/>
        </w:rPr>
        <w:t xml:space="preserve"> </w:t>
      </w:r>
      <w:r w:rsidRPr="00CD5465">
        <w:rPr>
          <w:rFonts w:asciiTheme="minorHAnsi" w:eastAsia="Arial" w:hAnsiTheme="minorHAnsi" w:cstheme="minorHAnsi"/>
        </w:rPr>
        <w:t>görevleri gereği zorunlu olarak ayrıcalıklı yetkiye sahip olan ya/ya da gizli bilgiye çeşitli nedenlerle erişim hakkı olan çalışanlar.</w:t>
      </w:r>
    </w:p>
    <w:p w:rsidR="00CD5465" w:rsidRPr="00CD5465" w:rsidRDefault="00CD5465" w:rsidP="00CD5465">
      <w:pPr>
        <w:spacing w:line="8" w:lineRule="exact"/>
        <w:rPr>
          <w:rFonts w:asciiTheme="minorHAnsi" w:hAnsiTheme="minorHAnsi" w:cstheme="minorHAnsi"/>
        </w:rPr>
      </w:pPr>
    </w:p>
    <w:p w:rsidR="00CD5465" w:rsidRPr="00CD5465" w:rsidRDefault="00CD5465" w:rsidP="00CD5465">
      <w:pPr>
        <w:spacing w:line="236" w:lineRule="auto"/>
        <w:ind w:right="280"/>
        <w:jc w:val="both"/>
        <w:rPr>
          <w:rFonts w:asciiTheme="minorHAnsi" w:eastAsia="Arial" w:hAnsiTheme="minorHAnsi" w:cstheme="minorHAnsi"/>
        </w:rPr>
      </w:pPr>
      <w:r>
        <w:rPr>
          <w:rFonts w:asciiTheme="minorHAnsi" w:eastAsia="Arial" w:hAnsiTheme="minorHAnsi" w:cstheme="minorHAnsi"/>
          <w:b/>
        </w:rPr>
        <w:t xml:space="preserve">      </w:t>
      </w:r>
      <w:r w:rsidRPr="00CD5465">
        <w:rPr>
          <w:rFonts w:asciiTheme="minorHAnsi" w:eastAsia="Arial" w:hAnsiTheme="minorHAnsi" w:cstheme="minorHAnsi"/>
          <w:b/>
        </w:rPr>
        <w:t xml:space="preserve">Sempati sahibi personel: </w:t>
      </w:r>
      <w:r w:rsidRPr="00CD5465">
        <w:rPr>
          <w:rFonts w:asciiTheme="minorHAnsi" w:eastAsia="Arial" w:hAnsiTheme="minorHAnsi" w:cstheme="minorHAnsi"/>
        </w:rPr>
        <w:t>Kurum içinde görevli olan, müşterilerine yardım ve destek için</w:t>
      </w:r>
      <w:r w:rsidRPr="00CD5465">
        <w:rPr>
          <w:rFonts w:asciiTheme="minorHAnsi" w:eastAsia="Arial" w:hAnsiTheme="minorHAnsi" w:cstheme="minorHAnsi"/>
          <w:b/>
        </w:rPr>
        <w:t xml:space="preserve"> </w:t>
      </w:r>
      <w:r w:rsidRPr="00CD5465">
        <w:rPr>
          <w:rFonts w:asciiTheme="minorHAnsi" w:eastAsia="Arial" w:hAnsiTheme="minorHAnsi" w:cstheme="minorHAnsi"/>
        </w:rPr>
        <w:t>yetkisinden fazlasını ya da kurum içindeki itibarını kullanabilecek çalışanlar.</w:t>
      </w:r>
    </w:p>
    <w:p w:rsidR="00CD5465" w:rsidRPr="00CD5465" w:rsidRDefault="00CD5465" w:rsidP="00CD5465">
      <w:pPr>
        <w:spacing w:line="7" w:lineRule="exact"/>
        <w:rPr>
          <w:rFonts w:asciiTheme="minorHAnsi" w:hAnsiTheme="minorHAnsi" w:cstheme="minorHAnsi"/>
        </w:rPr>
      </w:pPr>
    </w:p>
    <w:p w:rsidR="00CD5465" w:rsidRPr="00CD5465" w:rsidRDefault="00CD5465" w:rsidP="00CD5465">
      <w:pPr>
        <w:spacing w:line="239" w:lineRule="auto"/>
        <w:ind w:right="280"/>
        <w:jc w:val="both"/>
        <w:rPr>
          <w:rFonts w:asciiTheme="minorHAnsi" w:eastAsia="Arial" w:hAnsiTheme="minorHAnsi" w:cstheme="minorHAnsi"/>
        </w:rPr>
      </w:pPr>
      <w:r>
        <w:rPr>
          <w:rFonts w:asciiTheme="minorHAnsi" w:eastAsia="Arial" w:hAnsiTheme="minorHAnsi" w:cstheme="minorHAnsi"/>
          <w:b/>
        </w:rPr>
        <w:t xml:space="preserve">     </w:t>
      </w:r>
      <w:r w:rsidRPr="00CD5465">
        <w:rPr>
          <w:rFonts w:asciiTheme="minorHAnsi" w:eastAsia="Arial" w:hAnsiTheme="minorHAnsi" w:cstheme="minorHAnsi"/>
          <w:b/>
        </w:rPr>
        <w:t xml:space="preserve">Destek ihtiyacındaki son kullanıcılar: </w:t>
      </w:r>
      <w:r w:rsidRPr="00CD5465">
        <w:rPr>
          <w:rFonts w:asciiTheme="minorHAnsi" w:eastAsia="Arial" w:hAnsiTheme="minorHAnsi" w:cstheme="minorHAnsi"/>
        </w:rPr>
        <w:t>Kurumun hizmetlerinden yararlandıklarından dolayı</w:t>
      </w:r>
      <w:r w:rsidRPr="00CD5465">
        <w:rPr>
          <w:rFonts w:asciiTheme="minorHAnsi" w:eastAsia="Arial" w:hAnsiTheme="minorHAnsi" w:cstheme="minorHAnsi"/>
          <w:b/>
        </w:rPr>
        <w:t xml:space="preserve"> </w:t>
      </w:r>
      <w:r w:rsidRPr="00CD5465">
        <w:rPr>
          <w:rFonts w:asciiTheme="minorHAnsi" w:eastAsia="Arial" w:hAnsiTheme="minorHAnsi" w:cstheme="minorHAnsi"/>
        </w:rPr>
        <w:t>sistemlere erişimi bulunan fakat kurum hakkındaki bilgileri eksik olduğundan dolayı sistemlerle ilgili destek almaları gerektiğinde meşru destek personeliyle kötü niyetli saldırganı ayırt edemeyebilecek kullanıcılar.</w:t>
      </w:r>
    </w:p>
    <w:p w:rsidR="00CD5465" w:rsidRPr="00CD5465" w:rsidRDefault="00CD5465" w:rsidP="00CD5465">
      <w:pPr>
        <w:spacing w:line="6" w:lineRule="exact"/>
        <w:rPr>
          <w:rFonts w:asciiTheme="minorHAnsi" w:hAnsiTheme="minorHAnsi" w:cstheme="minorHAnsi"/>
        </w:rPr>
      </w:pPr>
    </w:p>
    <w:p w:rsidR="00CD5465" w:rsidRPr="00CD5465" w:rsidRDefault="00CD5465" w:rsidP="00CD5465">
      <w:pPr>
        <w:spacing w:line="236" w:lineRule="auto"/>
        <w:ind w:right="280"/>
        <w:jc w:val="both"/>
        <w:rPr>
          <w:rFonts w:asciiTheme="minorHAnsi" w:eastAsia="Arial" w:hAnsiTheme="minorHAnsi" w:cstheme="minorHAnsi"/>
        </w:rPr>
      </w:pPr>
      <w:r>
        <w:rPr>
          <w:rFonts w:asciiTheme="minorHAnsi" w:eastAsia="Arial" w:hAnsiTheme="minorHAnsi" w:cstheme="minorHAnsi"/>
          <w:b/>
        </w:rPr>
        <w:t xml:space="preserve">     </w:t>
      </w:r>
      <w:r w:rsidRPr="00CD5465">
        <w:rPr>
          <w:rFonts w:asciiTheme="minorHAnsi" w:eastAsia="Arial" w:hAnsiTheme="minorHAnsi" w:cstheme="minorHAnsi"/>
          <w:b/>
        </w:rPr>
        <w:t xml:space="preserve">Kandırılmış, aldatılmış ya da ikna edilmiş personel: </w:t>
      </w:r>
      <w:r w:rsidRPr="00CD5465">
        <w:rPr>
          <w:rFonts w:asciiTheme="minorHAnsi" w:eastAsia="Arial" w:hAnsiTheme="minorHAnsi" w:cstheme="minorHAnsi"/>
        </w:rPr>
        <w:t>Kurum içinde görevli olan ve kuruma</w:t>
      </w:r>
      <w:r w:rsidRPr="00CD5465">
        <w:rPr>
          <w:rFonts w:asciiTheme="minorHAnsi" w:eastAsia="Arial" w:hAnsiTheme="minorHAnsi" w:cstheme="minorHAnsi"/>
          <w:b/>
        </w:rPr>
        <w:t xml:space="preserve"> </w:t>
      </w:r>
      <w:r w:rsidRPr="00CD5465">
        <w:rPr>
          <w:rFonts w:asciiTheme="minorHAnsi" w:eastAsia="Arial" w:hAnsiTheme="minorHAnsi" w:cstheme="minorHAnsi"/>
        </w:rPr>
        <w:t>ya da kurum çalışanlarına bağlılığı zayıflamış çalışanlar.</w:t>
      </w:r>
    </w:p>
    <w:p w:rsidR="00CD5465" w:rsidRPr="00CD5465" w:rsidRDefault="00CD5465" w:rsidP="00CD5465">
      <w:pPr>
        <w:spacing w:line="292" w:lineRule="exact"/>
        <w:rPr>
          <w:rFonts w:asciiTheme="minorHAnsi" w:hAnsiTheme="minorHAnsi" w:cstheme="minorHAnsi"/>
        </w:rPr>
      </w:pPr>
    </w:p>
    <w:p w:rsidR="00CD5465" w:rsidRPr="00CD5465" w:rsidRDefault="00CD5465" w:rsidP="00CD5465">
      <w:pPr>
        <w:spacing w:line="236" w:lineRule="auto"/>
        <w:ind w:right="280"/>
        <w:jc w:val="both"/>
        <w:rPr>
          <w:rFonts w:asciiTheme="minorHAnsi" w:eastAsia="Arial" w:hAnsiTheme="minorHAnsi" w:cstheme="minorHAnsi"/>
        </w:rPr>
      </w:pPr>
      <w:r>
        <w:rPr>
          <w:rFonts w:asciiTheme="minorHAnsi" w:eastAsia="Arial" w:hAnsiTheme="minorHAnsi" w:cstheme="minorHAnsi"/>
          <w:b/>
        </w:rPr>
        <w:t xml:space="preserve">                     </w:t>
      </w:r>
      <w:r w:rsidRPr="00CD5465">
        <w:rPr>
          <w:rFonts w:asciiTheme="minorHAnsi" w:eastAsia="Arial" w:hAnsiTheme="minorHAnsi" w:cstheme="minorHAnsi"/>
          <w:b/>
        </w:rPr>
        <w:t xml:space="preserve">3.1.5. </w:t>
      </w:r>
      <w:r w:rsidRPr="00CD5465">
        <w:rPr>
          <w:rFonts w:asciiTheme="minorHAnsi" w:eastAsia="Arial" w:hAnsiTheme="minorHAnsi" w:cstheme="minorHAnsi"/>
        </w:rPr>
        <w:t xml:space="preserve">Saldıran </w:t>
      </w:r>
      <w:proofErr w:type="gramStart"/>
      <w:r w:rsidRPr="00CD5465">
        <w:rPr>
          <w:rFonts w:asciiTheme="minorHAnsi" w:eastAsia="Arial" w:hAnsiTheme="minorHAnsi" w:cstheme="minorHAnsi"/>
        </w:rPr>
        <w:t>profili</w:t>
      </w:r>
      <w:proofErr w:type="gramEnd"/>
      <w:r w:rsidRPr="00CD5465">
        <w:rPr>
          <w:rFonts w:asciiTheme="minorHAnsi" w:eastAsia="Arial" w:hAnsiTheme="minorHAnsi" w:cstheme="minorHAnsi"/>
        </w:rPr>
        <w:t xml:space="preserve"> ise, hedefe ve yönteme bağlı olarak değişebilir. Sosyal mühendislik</w:t>
      </w:r>
      <w:r w:rsidRPr="00CD5465">
        <w:rPr>
          <w:rFonts w:asciiTheme="minorHAnsi" w:eastAsia="Arial" w:hAnsiTheme="minorHAnsi" w:cstheme="minorHAnsi"/>
          <w:b/>
        </w:rPr>
        <w:t xml:space="preserve"> </w:t>
      </w:r>
      <w:r w:rsidRPr="00CD5465">
        <w:rPr>
          <w:rFonts w:asciiTheme="minorHAnsi" w:eastAsia="Arial" w:hAnsiTheme="minorHAnsi" w:cstheme="minorHAnsi"/>
        </w:rPr>
        <w:t>saldırılarında kullanılagelen yöntemlerin bazıları aşağıda sıralanmış olup her kullanıcı bu hususlara dikkat etmelidir.</w:t>
      </w:r>
    </w:p>
    <w:p w:rsidR="00CD5465" w:rsidRPr="00CD5465" w:rsidRDefault="00CD5465" w:rsidP="00CD5465">
      <w:pPr>
        <w:spacing w:line="288" w:lineRule="exact"/>
        <w:rPr>
          <w:rFonts w:asciiTheme="minorHAnsi" w:hAnsiTheme="minorHAnsi" w:cstheme="minorHAnsi"/>
        </w:rPr>
      </w:pPr>
    </w:p>
    <w:p w:rsidR="002D42C2" w:rsidRDefault="005A0ADC" w:rsidP="005A0ADC">
      <w:pPr>
        <w:spacing w:line="238" w:lineRule="auto"/>
        <w:ind w:right="280"/>
        <w:jc w:val="both"/>
        <w:rPr>
          <w:rFonts w:asciiTheme="minorHAnsi" w:eastAsia="Arial" w:hAnsiTheme="minorHAnsi" w:cstheme="minorHAnsi"/>
          <w:b/>
        </w:rPr>
      </w:pPr>
      <w:r>
        <w:rPr>
          <w:rFonts w:asciiTheme="minorHAnsi" w:eastAsia="Arial" w:hAnsiTheme="minorHAnsi" w:cstheme="minorHAnsi"/>
          <w:b/>
        </w:rPr>
        <w:t xml:space="preserve">     </w:t>
      </w:r>
      <w:proofErr w:type="gramStart"/>
      <w:r w:rsidR="00CD5465" w:rsidRPr="00CD5465">
        <w:rPr>
          <w:rFonts w:asciiTheme="minorHAnsi" w:eastAsia="Arial" w:hAnsiTheme="minorHAnsi" w:cstheme="minorHAnsi"/>
          <w:b/>
        </w:rPr>
        <w:t xml:space="preserve">Otoriter yaklaşım: </w:t>
      </w:r>
      <w:r w:rsidR="00CD5465" w:rsidRPr="00CD5465">
        <w:rPr>
          <w:rFonts w:asciiTheme="minorHAnsi" w:eastAsia="Arial" w:hAnsiTheme="minorHAnsi" w:cstheme="minorHAnsi"/>
        </w:rPr>
        <w:t>Yetkili, üst düzey yönetici ya da ayrıcalıklı müşteri olduğuna ikna etmek.</w:t>
      </w:r>
      <w:r w:rsidR="00CD5465" w:rsidRPr="00CD5465">
        <w:rPr>
          <w:rFonts w:asciiTheme="minorHAnsi" w:eastAsia="Arial" w:hAnsiTheme="minorHAnsi" w:cstheme="minorHAnsi"/>
          <w:b/>
        </w:rPr>
        <w:t xml:space="preserve"> </w:t>
      </w:r>
      <w:proofErr w:type="gramEnd"/>
    </w:p>
    <w:p w:rsidR="00CD5465" w:rsidRPr="00CD5465" w:rsidRDefault="002D42C2" w:rsidP="005A0ADC">
      <w:pPr>
        <w:spacing w:line="238" w:lineRule="auto"/>
        <w:ind w:right="280"/>
        <w:jc w:val="both"/>
        <w:rPr>
          <w:rFonts w:asciiTheme="minorHAnsi" w:eastAsia="Arial" w:hAnsiTheme="minorHAnsi" w:cstheme="minorHAnsi"/>
        </w:rPr>
      </w:pPr>
      <w:r>
        <w:rPr>
          <w:rFonts w:asciiTheme="minorHAnsi" w:eastAsia="Arial" w:hAnsiTheme="minorHAnsi" w:cstheme="minorHAnsi"/>
          <w:b/>
        </w:rPr>
        <w:t xml:space="preserve">     </w:t>
      </w:r>
      <w:r w:rsidR="00CD5465" w:rsidRPr="00CD5465">
        <w:rPr>
          <w:rFonts w:asciiTheme="minorHAnsi" w:eastAsia="Arial" w:hAnsiTheme="minorHAnsi" w:cstheme="minorHAnsi"/>
          <w:b/>
        </w:rPr>
        <w:t xml:space="preserve">Yardım önermek: </w:t>
      </w:r>
      <w:r w:rsidR="00CD5465" w:rsidRPr="00CD5465">
        <w:rPr>
          <w:rFonts w:asciiTheme="minorHAnsi" w:eastAsia="Arial" w:hAnsiTheme="minorHAnsi" w:cstheme="minorHAnsi"/>
        </w:rPr>
        <w:t>Destek ihtiyacındaki müşteri ya da çalışanları yetkili personel olduğuna</w:t>
      </w:r>
      <w:r w:rsidR="00CD5465" w:rsidRPr="00CD5465">
        <w:rPr>
          <w:rFonts w:asciiTheme="minorHAnsi" w:eastAsia="Arial" w:hAnsiTheme="minorHAnsi" w:cstheme="minorHAnsi"/>
          <w:b/>
        </w:rPr>
        <w:t xml:space="preserve"> </w:t>
      </w:r>
      <w:r w:rsidR="00CD5465" w:rsidRPr="00CD5465">
        <w:rPr>
          <w:rFonts w:asciiTheme="minorHAnsi" w:eastAsia="Arial" w:hAnsiTheme="minorHAnsi" w:cstheme="minorHAnsi"/>
        </w:rPr>
        <w:t>inandırmak.</w:t>
      </w:r>
    </w:p>
    <w:p w:rsidR="00CD5465" w:rsidRPr="00CD5465" w:rsidRDefault="00CD5465" w:rsidP="00CD5465">
      <w:pPr>
        <w:spacing w:line="8" w:lineRule="exact"/>
        <w:rPr>
          <w:rFonts w:asciiTheme="minorHAnsi" w:hAnsiTheme="minorHAnsi" w:cstheme="minorHAnsi"/>
        </w:rPr>
      </w:pPr>
    </w:p>
    <w:p w:rsidR="00CD5465" w:rsidRPr="00CD5465" w:rsidRDefault="005A0ADC" w:rsidP="005A0ADC">
      <w:pPr>
        <w:spacing w:line="236" w:lineRule="auto"/>
        <w:ind w:right="280"/>
        <w:jc w:val="both"/>
        <w:rPr>
          <w:rFonts w:asciiTheme="minorHAnsi" w:eastAsia="Arial" w:hAnsiTheme="minorHAnsi" w:cstheme="minorHAnsi"/>
        </w:rPr>
      </w:pPr>
      <w:r>
        <w:rPr>
          <w:rFonts w:asciiTheme="minorHAnsi" w:eastAsia="Arial" w:hAnsiTheme="minorHAnsi" w:cstheme="minorHAnsi"/>
          <w:b/>
        </w:rPr>
        <w:t xml:space="preserve">     </w:t>
      </w:r>
      <w:r w:rsidR="00CD5465" w:rsidRPr="00CD5465">
        <w:rPr>
          <w:rFonts w:asciiTheme="minorHAnsi" w:eastAsia="Arial" w:hAnsiTheme="minorHAnsi" w:cstheme="minorHAnsi"/>
          <w:b/>
        </w:rPr>
        <w:t xml:space="preserve">Benzerlik ve ortak noktalar bulmak: </w:t>
      </w:r>
      <w:r w:rsidR="00CD5465" w:rsidRPr="00CD5465">
        <w:rPr>
          <w:rFonts w:asciiTheme="minorHAnsi" w:eastAsia="Arial" w:hAnsiTheme="minorHAnsi" w:cstheme="minorHAnsi"/>
        </w:rPr>
        <w:t>Çalışanla arasında çeşitli sanal sosyal bağlantılar</w:t>
      </w:r>
      <w:r w:rsidR="00CD5465" w:rsidRPr="00CD5465">
        <w:rPr>
          <w:rFonts w:asciiTheme="minorHAnsi" w:eastAsia="Arial" w:hAnsiTheme="minorHAnsi" w:cstheme="minorHAnsi"/>
          <w:b/>
        </w:rPr>
        <w:t xml:space="preserve"> </w:t>
      </w:r>
      <w:r w:rsidR="00CD5465" w:rsidRPr="00CD5465">
        <w:rPr>
          <w:rFonts w:asciiTheme="minorHAnsi" w:eastAsia="Arial" w:hAnsiTheme="minorHAnsi" w:cstheme="minorHAnsi"/>
        </w:rPr>
        <w:t>(akrabalık, ortak meslek, ortak arkadaş, aynı çevre v.s.) oluşturmak.</w:t>
      </w:r>
    </w:p>
    <w:p w:rsidR="00CD5465" w:rsidRPr="00CD5465" w:rsidRDefault="005A0ADC" w:rsidP="005A0ADC">
      <w:pPr>
        <w:spacing w:line="238" w:lineRule="auto"/>
        <w:rPr>
          <w:rFonts w:asciiTheme="minorHAnsi" w:eastAsia="Arial" w:hAnsiTheme="minorHAnsi" w:cstheme="minorHAnsi"/>
        </w:rPr>
      </w:pPr>
      <w:r>
        <w:rPr>
          <w:rFonts w:asciiTheme="minorHAnsi" w:eastAsia="Arial" w:hAnsiTheme="minorHAnsi" w:cstheme="minorHAnsi"/>
          <w:b/>
        </w:rPr>
        <w:t xml:space="preserve">     </w:t>
      </w:r>
      <w:r w:rsidR="00CD5465" w:rsidRPr="00CD5465">
        <w:rPr>
          <w:rFonts w:asciiTheme="minorHAnsi" w:eastAsia="Arial" w:hAnsiTheme="minorHAnsi" w:cstheme="minorHAnsi"/>
          <w:b/>
        </w:rPr>
        <w:t xml:space="preserve">Mukabele etmek: </w:t>
      </w:r>
      <w:r w:rsidR="00CD5465" w:rsidRPr="00CD5465">
        <w:rPr>
          <w:rFonts w:asciiTheme="minorHAnsi" w:eastAsia="Arial" w:hAnsiTheme="minorHAnsi" w:cstheme="minorHAnsi"/>
        </w:rPr>
        <w:t>İstenen</w:t>
      </w:r>
      <w:r w:rsidR="00CD5465" w:rsidRPr="00CD5465">
        <w:rPr>
          <w:rFonts w:asciiTheme="minorHAnsi" w:eastAsia="Arial" w:hAnsiTheme="minorHAnsi" w:cstheme="minorHAnsi"/>
          <w:b/>
        </w:rPr>
        <w:t xml:space="preserve"> </w:t>
      </w:r>
      <w:r w:rsidR="00CD5465" w:rsidRPr="00CD5465">
        <w:rPr>
          <w:rFonts w:asciiTheme="minorHAnsi" w:eastAsia="Arial" w:hAnsiTheme="minorHAnsi" w:cstheme="minorHAnsi"/>
        </w:rPr>
        <w:t>bir iyilik</w:t>
      </w:r>
      <w:r w:rsidR="00CD5465" w:rsidRPr="00CD5465">
        <w:rPr>
          <w:rFonts w:asciiTheme="minorHAnsi" w:eastAsia="Arial" w:hAnsiTheme="minorHAnsi" w:cstheme="minorHAnsi"/>
          <w:b/>
        </w:rPr>
        <w:t xml:space="preserve"> </w:t>
      </w:r>
      <w:r w:rsidR="00CD5465" w:rsidRPr="00CD5465">
        <w:rPr>
          <w:rFonts w:asciiTheme="minorHAnsi" w:eastAsia="Arial" w:hAnsiTheme="minorHAnsi" w:cstheme="minorHAnsi"/>
        </w:rPr>
        <w:t>için bir karşılık önermek.</w:t>
      </w:r>
    </w:p>
    <w:p w:rsidR="00CD5465" w:rsidRPr="00CD5465" w:rsidRDefault="00CD5465" w:rsidP="00CD5465">
      <w:pPr>
        <w:spacing w:line="10" w:lineRule="exact"/>
        <w:rPr>
          <w:rFonts w:asciiTheme="minorHAnsi" w:hAnsiTheme="minorHAnsi" w:cstheme="minorHAnsi"/>
        </w:rPr>
      </w:pPr>
    </w:p>
    <w:p w:rsidR="00CD5465" w:rsidRPr="00CD5465" w:rsidRDefault="005A0ADC" w:rsidP="005A0ADC">
      <w:pPr>
        <w:spacing w:line="236" w:lineRule="auto"/>
        <w:ind w:right="280"/>
        <w:jc w:val="both"/>
        <w:rPr>
          <w:rFonts w:asciiTheme="minorHAnsi" w:eastAsia="Arial" w:hAnsiTheme="minorHAnsi" w:cstheme="minorHAnsi"/>
        </w:rPr>
      </w:pPr>
      <w:r>
        <w:rPr>
          <w:rFonts w:asciiTheme="minorHAnsi" w:eastAsia="Arial" w:hAnsiTheme="minorHAnsi" w:cstheme="minorHAnsi"/>
          <w:b/>
        </w:rPr>
        <w:t xml:space="preserve">     </w:t>
      </w:r>
      <w:r w:rsidR="00CD5465" w:rsidRPr="00CD5465">
        <w:rPr>
          <w:rFonts w:asciiTheme="minorHAnsi" w:eastAsia="Arial" w:hAnsiTheme="minorHAnsi" w:cstheme="minorHAnsi"/>
          <w:b/>
        </w:rPr>
        <w:t xml:space="preserve">Bağlılık ve dürüstlüğü </w:t>
      </w:r>
      <w:proofErr w:type="spellStart"/>
      <w:r w:rsidR="00CD5465" w:rsidRPr="00CD5465">
        <w:rPr>
          <w:rFonts w:asciiTheme="minorHAnsi" w:eastAsia="Arial" w:hAnsiTheme="minorHAnsi" w:cstheme="minorHAnsi"/>
          <w:b/>
        </w:rPr>
        <w:t>suistimal</w:t>
      </w:r>
      <w:proofErr w:type="spellEnd"/>
      <w:r w:rsidR="00CD5465" w:rsidRPr="00CD5465">
        <w:rPr>
          <w:rFonts w:asciiTheme="minorHAnsi" w:eastAsia="Arial" w:hAnsiTheme="minorHAnsi" w:cstheme="minorHAnsi"/>
          <w:b/>
        </w:rPr>
        <w:t xml:space="preserve"> etmek: </w:t>
      </w:r>
      <w:r w:rsidR="00CD5465" w:rsidRPr="00CD5465">
        <w:rPr>
          <w:rFonts w:asciiTheme="minorHAnsi" w:eastAsia="Arial" w:hAnsiTheme="minorHAnsi" w:cstheme="minorHAnsi"/>
        </w:rPr>
        <w:t>Kuruma bağlı çalışanı, saldıranın isteğini</w:t>
      </w:r>
      <w:r w:rsidR="00CD5465" w:rsidRPr="00CD5465">
        <w:rPr>
          <w:rFonts w:asciiTheme="minorHAnsi" w:eastAsia="Arial" w:hAnsiTheme="minorHAnsi" w:cstheme="minorHAnsi"/>
          <w:b/>
        </w:rPr>
        <w:t xml:space="preserve"> </w:t>
      </w:r>
      <w:r w:rsidR="00CD5465" w:rsidRPr="00CD5465">
        <w:rPr>
          <w:rFonts w:asciiTheme="minorHAnsi" w:eastAsia="Arial" w:hAnsiTheme="minorHAnsi" w:cstheme="minorHAnsi"/>
        </w:rPr>
        <w:t>yapmaması durumunda kurumun zarar göreceğine ikna etmek.</w:t>
      </w:r>
    </w:p>
    <w:p w:rsidR="00CD5465" w:rsidRPr="00CD5465" w:rsidRDefault="00CD5465" w:rsidP="00CD5465">
      <w:pPr>
        <w:spacing w:line="9" w:lineRule="exact"/>
        <w:rPr>
          <w:rFonts w:asciiTheme="minorHAnsi" w:hAnsiTheme="minorHAnsi" w:cstheme="minorHAnsi"/>
        </w:rPr>
      </w:pPr>
    </w:p>
    <w:p w:rsidR="00CD5465" w:rsidRPr="005A0ADC" w:rsidRDefault="005A0ADC" w:rsidP="005A0ADC">
      <w:pPr>
        <w:spacing w:line="236" w:lineRule="auto"/>
        <w:ind w:right="280"/>
        <w:jc w:val="both"/>
        <w:rPr>
          <w:rFonts w:asciiTheme="minorHAnsi" w:eastAsia="Arial" w:hAnsiTheme="minorHAnsi" w:cstheme="minorHAnsi"/>
        </w:rPr>
      </w:pPr>
      <w:r>
        <w:rPr>
          <w:rFonts w:asciiTheme="minorHAnsi" w:eastAsia="Arial" w:hAnsiTheme="minorHAnsi" w:cstheme="minorHAnsi"/>
          <w:b/>
        </w:rPr>
        <w:t xml:space="preserve">     </w:t>
      </w:r>
      <w:r w:rsidR="00CD5465" w:rsidRPr="00CD5465">
        <w:rPr>
          <w:rFonts w:asciiTheme="minorHAnsi" w:eastAsia="Arial" w:hAnsiTheme="minorHAnsi" w:cstheme="minorHAnsi"/>
          <w:b/>
        </w:rPr>
        <w:t xml:space="preserve">Düşük bağlılıktan yararlanmak: </w:t>
      </w:r>
      <w:r w:rsidR="00CD5465" w:rsidRPr="00CD5465">
        <w:rPr>
          <w:rFonts w:asciiTheme="minorHAnsi" w:eastAsia="Arial" w:hAnsiTheme="minorHAnsi" w:cstheme="minorHAnsi"/>
        </w:rPr>
        <w:t>Kuruma bağlılığı zayıf çalışanları ikna, aldatma ya</w:t>
      </w:r>
      <w:r w:rsidR="00CD5465" w:rsidRPr="00CD5465">
        <w:rPr>
          <w:rFonts w:asciiTheme="minorHAnsi" w:eastAsia="Arial" w:hAnsiTheme="minorHAnsi" w:cstheme="minorHAnsi"/>
          <w:b/>
        </w:rPr>
        <w:t xml:space="preserve"> </w:t>
      </w:r>
      <w:r w:rsidR="00CD5465" w:rsidRPr="00CD5465">
        <w:rPr>
          <w:rFonts w:asciiTheme="minorHAnsi" w:eastAsia="Arial" w:hAnsiTheme="minorHAnsi" w:cstheme="minorHAnsi"/>
        </w:rPr>
        <w:t>da kandırma gibi yöntemlerle ayartmak.</w:t>
      </w:r>
    </w:p>
    <w:p w:rsidR="00CD5465" w:rsidRPr="005A0ADC" w:rsidRDefault="005A0ADC" w:rsidP="005A0ADC">
      <w:pPr>
        <w:spacing w:line="235" w:lineRule="auto"/>
        <w:ind w:right="280"/>
        <w:jc w:val="both"/>
        <w:rPr>
          <w:rFonts w:asciiTheme="minorHAnsi" w:eastAsia="Arial" w:hAnsiTheme="minorHAnsi" w:cstheme="minorHAnsi"/>
        </w:rPr>
      </w:pPr>
      <w:r>
        <w:rPr>
          <w:rFonts w:asciiTheme="minorHAnsi" w:eastAsia="Arial" w:hAnsiTheme="minorHAnsi" w:cstheme="minorHAnsi"/>
          <w:b/>
        </w:rPr>
        <w:t xml:space="preserve">                     </w:t>
      </w:r>
      <w:r w:rsidR="00CD5465" w:rsidRPr="00CD5465">
        <w:rPr>
          <w:rFonts w:asciiTheme="minorHAnsi" w:eastAsia="Arial" w:hAnsiTheme="minorHAnsi" w:cstheme="minorHAnsi"/>
          <w:b/>
        </w:rPr>
        <w:t xml:space="preserve">3.1.6. </w:t>
      </w:r>
      <w:r w:rsidR="00CD5465" w:rsidRPr="00CD5465">
        <w:rPr>
          <w:rFonts w:asciiTheme="minorHAnsi" w:eastAsia="Arial" w:hAnsiTheme="minorHAnsi" w:cstheme="minorHAnsi"/>
        </w:rPr>
        <w:t>Sürekli ve güncel eğitim ve bilgilendirme çalışmaları ile çalışanlar sosyal mühendislik</w:t>
      </w:r>
      <w:r w:rsidR="00CD5465" w:rsidRPr="00CD5465">
        <w:rPr>
          <w:rFonts w:asciiTheme="minorHAnsi" w:eastAsia="Arial" w:hAnsiTheme="minorHAnsi" w:cstheme="minorHAnsi"/>
          <w:b/>
        </w:rPr>
        <w:t xml:space="preserve"> </w:t>
      </w:r>
      <w:r w:rsidR="00CD5465" w:rsidRPr="00CD5465">
        <w:rPr>
          <w:rFonts w:asciiTheme="minorHAnsi" w:eastAsia="Arial" w:hAnsiTheme="minorHAnsi" w:cstheme="minorHAnsi"/>
        </w:rPr>
        <w:t>konusunda bilgilendirilmeli ve bilinçlendirilmelidir.</w:t>
      </w:r>
    </w:p>
    <w:p w:rsidR="00CD5465" w:rsidRPr="005A0ADC" w:rsidRDefault="005A0ADC" w:rsidP="005A0ADC">
      <w:pPr>
        <w:spacing w:line="235" w:lineRule="auto"/>
        <w:ind w:right="280"/>
        <w:jc w:val="both"/>
        <w:rPr>
          <w:rFonts w:asciiTheme="minorHAnsi" w:eastAsia="Arial" w:hAnsiTheme="minorHAnsi" w:cstheme="minorHAnsi"/>
        </w:rPr>
      </w:pPr>
      <w:r>
        <w:rPr>
          <w:rFonts w:asciiTheme="minorHAnsi" w:eastAsia="Arial" w:hAnsiTheme="minorHAnsi" w:cstheme="minorHAnsi"/>
          <w:b/>
        </w:rPr>
        <w:t xml:space="preserve">                     </w:t>
      </w:r>
      <w:r w:rsidR="00CD5465" w:rsidRPr="00CD5465">
        <w:rPr>
          <w:rFonts w:asciiTheme="minorHAnsi" w:eastAsia="Arial" w:hAnsiTheme="minorHAnsi" w:cstheme="minorHAnsi"/>
          <w:b/>
        </w:rPr>
        <w:t xml:space="preserve">3.1.7. </w:t>
      </w:r>
      <w:r w:rsidR="00CD5465" w:rsidRPr="00CD5465">
        <w:rPr>
          <w:rFonts w:asciiTheme="minorHAnsi" w:eastAsia="Arial" w:hAnsiTheme="minorHAnsi" w:cstheme="minorHAnsi"/>
        </w:rPr>
        <w:t>Üst yönetim verilen eğitimlerin ve uyarıların izlendiğinden emin olmalı, güvenlik</w:t>
      </w:r>
      <w:r w:rsidR="00CD5465" w:rsidRPr="00CD5465">
        <w:rPr>
          <w:rFonts w:asciiTheme="minorHAnsi" w:eastAsia="Arial" w:hAnsiTheme="minorHAnsi" w:cstheme="minorHAnsi"/>
          <w:b/>
        </w:rPr>
        <w:t xml:space="preserve"> </w:t>
      </w:r>
      <w:r w:rsidR="00CD5465" w:rsidRPr="00CD5465">
        <w:rPr>
          <w:rFonts w:asciiTheme="minorHAnsi" w:eastAsia="Arial" w:hAnsiTheme="minorHAnsi" w:cstheme="minorHAnsi"/>
        </w:rPr>
        <w:t>yönergelerine uyulmaması durumunda yaptırım uygulamaya kararlı olmalıdır.</w:t>
      </w:r>
    </w:p>
    <w:p w:rsidR="00CD5465" w:rsidRPr="00CD5465" w:rsidRDefault="005A0ADC" w:rsidP="005A0ADC">
      <w:pPr>
        <w:spacing w:line="237" w:lineRule="auto"/>
        <w:ind w:right="280"/>
        <w:jc w:val="both"/>
        <w:rPr>
          <w:rFonts w:asciiTheme="minorHAnsi" w:eastAsia="Arial" w:hAnsiTheme="minorHAnsi" w:cstheme="minorHAnsi"/>
        </w:rPr>
      </w:pPr>
      <w:r>
        <w:rPr>
          <w:rFonts w:asciiTheme="minorHAnsi" w:eastAsia="Arial" w:hAnsiTheme="minorHAnsi" w:cstheme="minorHAnsi"/>
          <w:b/>
        </w:rPr>
        <w:t xml:space="preserve">                      </w:t>
      </w:r>
      <w:r w:rsidR="00CD5465" w:rsidRPr="00CD5465">
        <w:rPr>
          <w:rFonts w:asciiTheme="minorHAnsi" w:eastAsia="Arial" w:hAnsiTheme="minorHAnsi" w:cstheme="minorHAnsi"/>
          <w:b/>
        </w:rPr>
        <w:t xml:space="preserve">3.1.8. </w:t>
      </w:r>
      <w:r w:rsidR="00CD5465" w:rsidRPr="00CD5465">
        <w:rPr>
          <w:rFonts w:asciiTheme="minorHAnsi" w:eastAsia="Arial" w:hAnsiTheme="minorHAnsi" w:cstheme="minorHAnsi"/>
        </w:rPr>
        <w:t>Her kullanıcı bir sosyal mühendislik saldırısının tespit edildiği durumda “Bilgi Güvenliği</w:t>
      </w:r>
      <w:r w:rsidR="00CD5465" w:rsidRPr="00CD5465">
        <w:rPr>
          <w:rFonts w:asciiTheme="minorHAnsi" w:eastAsia="Arial" w:hAnsiTheme="minorHAnsi" w:cstheme="minorHAnsi"/>
          <w:b/>
        </w:rPr>
        <w:t xml:space="preserve"> </w:t>
      </w:r>
      <w:r w:rsidR="00CD5465" w:rsidRPr="00CD5465">
        <w:rPr>
          <w:rFonts w:asciiTheme="minorHAnsi" w:eastAsia="Arial" w:hAnsiTheme="minorHAnsi" w:cstheme="minorHAnsi"/>
        </w:rPr>
        <w:t>İhlali Bildirim Formu” nu kullanarak Bilgi Güvenliği Yetkililerine haber vermekle yükümlüdür.</w:t>
      </w:r>
    </w:p>
    <w:p w:rsidR="005A0ADC" w:rsidRPr="005A0ADC" w:rsidRDefault="005A0ADC" w:rsidP="005A0ADC">
      <w:pPr>
        <w:spacing w:line="238" w:lineRule="auto"/>
        <w:ind w:right="280"/>
        <w:jc w:val="both"/>
        <w:rPr>
          <w:rFonts w:asciiTheme="minorHAnsi" w:eastAsia="Arial" w:hAnsiTheme="minorHAnsi" w:cstheme="minorHAnsi"/>
        </w:rPr>
      </w:pPr>
      <w:r>
        <w:rPr>
          <w:rFonts w:asciiTheme="minorHAnsi" w:hAnsiTheme="minorHAnsi" w:cstheme="minorHAnsi"/>
        </w:rPr>
        <w:t xml:space="preserve">                      </w:t>
      </w:r>
      <w:r w:rsidR="00CD5465" w:rsidRPr="00CD5465">
        <w:rPr>
          <w:rFonts w:asciiTheme="minorHAnsi" w:eastAsia="Arial" w:hAnsiTheme="minorHAnsi" w:cstheme="minorHAnsi"/>
          <w:b/>
        </w:rPr>
        <w:t xml:space="preserve">3.1.9. </w:t>
      </w:r>
      <w:r w:rsidR="00CD5465" w:rsidRPr="00CD5465">
        <w:rPr>
          <w:rFonts w:asciiTheme="minorHAnsi" w:eastAsia="Arial" w:hAnsiTheme="minorHAnsi" w:cstheme="minorHAnsi"/>
        </w:rPr>
        <w:t>Hiç bir sistem insandan bağımsız değildir. Bilgisayar sistemleri, insanlar tarafından</w:t>
      </w:r>
      <w:r w:rsidR="00CD5465" w:rsidRPr="00CD5465">
        <w:rPr>
          <w:rFonts w:asciiTheme="minorHAnsi" w:eastAsia="Arial" w:hAnsiTheme="minorHAnsi" w:cstheme="minorHAnsi"/>
          <w:b/>
        </w:rPr>
        <w:t xml:space="preserve"> </w:t>
      </w:r>
      <w:r w:rsidR="00CD5465" w:rsidRPr="00CD5465">
        <w:rPr>
          <w:rFonts w:asciiTheme="minorHAnsi" w:eastAsia="Arial" w:hAnsiTheme="minorHAnsi" w:cstheme="minorHAnsi"/>
        </w:rPr>
        <w:t xml:space="preserve">tasarlanır, bakımı ve işletimi insanlar tarafından yapılır ve sistemden faydalanan ve sistemi kullananlar da insandır. İnsan bileşeni aynı zamanda bir güvenlik sisteminin en zayıf halkasıdır. Bundan dolayı insan faktörünün istismarına dayanan sosyal mühendislik saldırılarının gerçekleşme olasılığının her zaman olduğu ve </w:t>
      </w:r>
      <w:proofErr w:type="spellStart"/>
      <w:r w:rsidR="00CD5465" w:rsidRPr="00CD5465">
        <w:rPr>
          <w:rFonts w:asciiTheme="minorHAnsi" w:eastAsia="Arial" w:hAnsiTheme="minorHAnsi" w:cstheme="minorHAnsi"/>
        </w:rPr>
        <w:t>gözardı</w:t>
      </w:r>
      <w:proofErr w:type="spellEnd"/>
      <w:r>
        <w:rPr>
          <w:rFonts w:asciiTheme="minorHAnsi" w:eastAsia="Arial" w:hAnsiTheme="minorHAnsi" w:cstheme="minorHAnsi"/>
        </w:rPr>
        <w:t xml:space="preserve"> </w:t>
      </w:r>
      <w:r w:rsidRPr="005A0ADC">
        <w:rPr>
          <w:rFonts w:asciiTheme="minorHAnsi" w:eastAsia="Arial" w:hAnsiTheme="minorHAnsi" w:cstheme="minorHAnsi"/>
        </w:rPr>
        <w:t xml:space="preserve">edilemeyeceği açıktır. Sosyal mühendislik saldırılarının başarısı, bilgisayar ve ağ sistemlerindeki yerel zayıflıkların varlığına bağlı olduğundan, yerel açıklıklara verilmesi gereken önemi artırmaktadır. Sosyal mühendislik saldırılarının etkisini en aza indirgemenin yolu güvenlik politikalarının güncel tutulmasından ve personelin uygun bir şekilde </w:t>
      </w:r>
      <w:r w:rsidRPr="005A0ADC">
        <w:rPr>
          <w:rFonts w:asciiTheme="minorHAnsi" w:eastAsia="Arial" w:hAnsiTheme="minorHAnsi" w:cstheme="minorHAnsi"/>
        </w:rPr>
        <w:lastRenderedPageBreak/>
        <w:t>bilgilendirilmesinden geçer. Bu nedenle Müdürlük\Birim içerisinde yapılan hizmet içi eğitim planlarında bu konuya geniş yer verilmelidir.</w:t>
      </w:r>
    </w:p>
    <w:p w:rsidR="005A0ADC" w:rsidRPr="005A0ADC" w:rsidRDefault="005A0ADC" w:rsidP="005A0ADC">
      <w:pPr>
        <w:spacing w:line="0" w:lineRule="atLeast"/>
        <w:ind w:left="1280"/>
        <w:rPr>
          <w:rFonts w:asciiTheme="minorHAnsi" w:eastAsia="Arial" w:hAnsiTheme="minorHAnsi" w:cstheme="minorHAnsi"/>
          <w:b/>
        </w:rPr>
      </w:pPr>
      <w:r w:rsidRPr="005A0ADC">
        <w:rPr>
          <w:rFonts w:asciiTheme="minorHAnsi" w:eastAsia="Arial" w:hAnsiTheme="minorHAnsi" w:cstheme="minorHAnsi"/>
          <w:b/>
        </w:rPr>
        <w:t>3.2. Sosyal Medya Güvenliği</w:t>
      </w:r>
    </w:p>
    <w:p w:rsidR="005A0ADC" w:rsidRPr="005A0ADC" w:rsidRDefault="005A0ADC" w:rsidP="005A0ADC">
      <w:pPr>
        <w:spacing w:line="235" w:lineRule="auto"/>
        <w:ind w:left="2140" w:right="280" w:hanging="556"/>
        <w:jc w:val="both"/>
        <w:rPr>
          <w:rFonts w:asciiTheme="minorHAnsi" w:eastAsia="Arial" w:hAnsiTheme="minorHAnsi" w:cstheme="minorHAnsi"/>
        </w:rPr>
      </w:pPr>
      <w:r w:rsidRPr="005A0ADC">
        <w:rPr>
          <w:rFonts w:asciiTheme="minorHAnsi" w:eastAsia="Arial" w:hAnsiTheme="minorHAnsi" w:cstheme="minorHAnsi"/>
          <w:b/>
        </w:rPr>
        <w:t xml:space="preserve">3.2.1. </w:t>
      </w:r>
      <w:r w:rsidRPr="005A0ADC">
        <w:rPr>
          <w:rFonts w:asciiTheme="minorHAnsi" w:eastAsia="Arial" w:hAnsiTheme="minorHAnsi" w:cstheme="minorHAnsi"/>
        </w:rPr>
        <w:t xml:space="preserve">Hangi sosyal paylaşım sitesinde olursa olsun, resmi olmayan hiçbir sayfa ve </w:t>
      </w:r>
      <w:proofErr w:type="gramStart"/>
      <w:r w:rsidRPr="005A0ADC">
        <w:rPr>
          <w:rFonts w:asciiTheme="minorHAnsi" w:eastAsia="Arial" w:hAnsiTheme="minorHAnsi" w:cstheme="minorHAnsi"/>
        </w:rPr>
        <w:t>profile</w:t>
      </w:r>
      <w:proofErr w:type="gramEnd"/>
      <w:r w:rsidRPr="005A0ADC">
        <w:rPr>
          <w:rFonts w:asciiTheme="minorHAnsi" w:eastAsia="Arial" w:hAnsiTheme="minorHAnsi" w:cstheme="minorHAnsi"/>
          <w:b/>
        </w:rPr>
        <w:t xml:space="preserve"> </w:t>
      </w:r>
      <w:r w:rsidRPr="005A0ADC">
        <w:rPr>
          <w:rFonts w:asciiTheme="minorHAnsi" w:eastAsia="Arial" w:hAnsiTheme="minorHAnsi" w:cstheme="minorHAnsi"/>
        </w:rPr>
        <w:t>itibar edilmemesi gerekir.</w:t>
      </w:r>
    </w:p>
    <w:p w:rsidR="005A0ADC" w:rsidRPr="005A0ADC" w:rsidRDefault="005A0ADC" w:rsidP="005A0ADC">
      <w:pPr>
        <w:spacing w:line="0" w:lineRule="atLeast"/>
        <w:ind w:left="1580"/>
        <w:rPr>
          <w:rFonts w:asciiTheme="minorHAnsi" w:eastAsia="Arial" w:hAnsiTheme="minorHAnsi" w:cstheme="minorHAnsi"/>
        </w:rPr>
      </w:pPr>
      <w:r w:rsidRPr="005A0ADC">
        <w:rPr>
          <w:rFonts w:asciiTheme="minorHAnsi" w:eastAsia="Arial" w:hAnsiTheme="minorHAnsi" w:cstheme="minorHAnsi"/>
          <w:b/>
        </w:rPr>
        <w:t xml:space="preserve">3.2.2. </w:t>
      </w:r>
      <w:r w:rsidRPr="005A0ADC">
        <w:rPr>
          <w:rFonts w:asciiTheme="minorHAnsi" w:eastAsia="Arial" w:hAnsiTheme="minorHAnsi" w:cstheme="minorHAnsi"/>
        </w:rPr>
        <w:t>Kuruma ait hiçbir gizli bilgi, yazı sosyal medyada paylaşılmamalıdır.</w:t>
      </w:r>
    </w:p>
    <w:p w:rsidR="005A0ADC" w:rsidRPr="005A0ADC" w:rsidRDefault="005A0ADC" w:rsidP="005A0ADC">
      <w:pPr>
        <w:spacing w:line="237" w:lineRule="auto"/>
        <w:ind w:left="2140" w:right="280" w:hanging="556"/>
        <w:jc w:val="both"/>
        <w:rPr>
          <w:rFonts w:asciiTheme="minorHAnsi" w:eastAsia="Arial" w:hAnsiTheme="minorHAnsi" w:cstheme="minorHAnsi"/>
        </w:rPr>
      </w:pPr>
      <w:r w:rsidRPr="005A0ADC">
        <w:rPr>
          <w:rFonts w:asciiTheme="minorHAnsi" w:eastAsia="Arial" w:hAnsiTheme="minorHAnsi" w:cstheme="minorHAnsi"/>
          <w:b/>
        </w:rPr>
        <w:t xml:space="preserve">3.2.3. </w:t>
      </w:r>
      <w:r w:rsidRPr="005A0ADC">
        <w:rPr>
          <w:rFonts w:asciiTheme="minorHAnsi" w:eastAsia="Arial" w:hAnsiTheme="minorHAnsi" w:cstheme="minorHAnsi"/>
        </w:rPr>
        <w:t>Kurumsal e-posta hesapları kullanılırken, bilinmeyen adreslerden ya da kişilerden</w:t>
      </w:r>
      <w:r w:rsidRPr="005A0ADC">
        <w:rPr>
          <w:rFonts w:asciiTheme="minorHAnsi" w:eastAsia="Arial" w:hAnsiTheme="minorHAnsi" w:cstheme="minorHAnsi"/>
          <w:b/>
        </w:rPr>
        <w:t xml:space="preserve"> </w:t>
      </w:r>
      <w:r w:rsidRPr="005A0ADC">
        <w:rPr>
          <w:rFonts w:asciiTheme="minorHAnsi" w:eastAsia="Arial" w:hAnsiTheme="minorHAnsi" w:cstheme="minorHAnsi"/>
        </w:rPr>
        <w:t>gelen e-mailler, gönderi, davet ve çağrıların açılmaması gerekir. Çünkü bunlar kurumsal\kişisel verilere ulaşmak amacı ile tasarlanmış özel maillerdir.</w:t>
      </w:r>
    </w:p>
    <w:p w:rsidR="005A0ADC" w:rsidRPr="005A0ADC" w:rsidRDefault="005A0ADC" w:rsidP="005A0ADC">
      <w:pPr>
        <w:spacing w:line="236" w:lineRule="auto"/>
        <w:ind w:left="2140" w:right="280" w:hanging="556"/>
        <w:jc w:val="both"/>
        <w:rPr>
          <w:rFonts w:asciiTheme="minorHAnsi" w:eastAsia="Arial" w:hAnsiTheme="minorHAnsi" w:cstheme="minorHAnsi"/>
        </w:rPr>
      </w:pPr>
      <w:r w:rsidRPr="005A0ADC">
        <w:rPr>
          <w:rFonts w:asciiTheme="minorHAnsi" w:eastAsia="Arial" w:hAnsiTheme="minorHAnsi" w:cstheme="minorHAnsi"/>
          <w:b/>
        </w:rPr>
        <w:t xml:space="preserve">3.2.4. </w:t>
      </w:r>
      <w:r w:rsidRPr="005A0ADC">
        <w:rPr>
          <w:rFonts w:asciiTheme="minorHAnsi" w:eastAsia="Arial" w:hAnsiTheme="minorHAnsi" w:cstheme="minorHAnsi"/>
        </w:rPr>
        <w:t>Sosyal medya araçları üzerinden yapılan paylaşımların ne olduğuna, suç unsuru</w:t>
      </w:r>
      <w:r w:rsidRPr="005A0ADC">
        <w:rPr>
          <w:rFonts w:asciiTheme="minorHAnsi" w:eastAsia="Arial" w:hAnsiTheme="minorHAnsi" w:cstheme="minorHAnsi"/>
          <w:b/>
        </w:rPr>
        <w:t xml:space="preserve"> </w:t>
      </w:r>
      <w:r w:rsidRPr="005A0ADC">
        <w:rPr>
          <w:rFonts w:asciiTheme="minorHAnsi" w:eastAsia="Arial" w:hAnsiTheme="minorHAnsi" w:cstheme="minorHAnsi"/>
        </w:rPr>
        <w:t>taşıyıp taşımamasına mutlaka dikkat edilmelidir.</w:t>
      </w:r>
    </w:p>
    <w:p w:rsidR="005A0ADC" w:rsidRPr="005A0ADC" w:rsidRDefault="005A0ADC" w:rsidP="005A0ADC">
      <w:pPr>
        <w:spacing w:line="236" w:lineRule="auto"/>
        <w:ind w:left="2140" w:right="280" w:hanging="556"/>
        <w:jc w:val="both"/>
        <w:rPr>
          <w:rFonts w:asciiTheme="minorHAnsi" w:eastAsia="Arial" w:hAnsiTheme="minorHAnsi" w:cstheme="minorHAnsi"/>
        </w:rPr>
      </w:pPr>
      <w:r w:rsidRPr="005A0ADC">
        <w:rPr>
          <w:rFonts w:asciiTheme="minorHAnsi" w:eastAsia="Arial" w:hAnsiTheme="minorHAnsi" w:cstheme="minorHAnsi"/>
          <w:b/>
        </w:rPr>
        <w:t xml:space="preserve">3.2.5. </w:t>
      </w:r>
      <w:r w:rsidRPr="005A0ADC">
        <w:rPr>
          <w:rFonts w:asciiTheme="minorHAnsi" w:eastAsia="Arial" w:hAnsiTheme="minorHAnsi" w:cstheme="minorHAnsi"/>
        </w:rPr>
        <w:t>Aynı şekilde gelen paylaşımların da suç unsuru taşıyıp taşımamasına, küfür, hakaret,</w:t>
      </w:r>
      <w:r w:rsidRPr="005A0ADC">
        <w:rPr>
          <w:rFonts w:asciiTheme="minorHAnsi" w:eastAsia="Arial" w:hAnsiTheme="minorHAnsi" w:cstheme="minorHAnsi"/>
          <w:b/>
        </w:rPr>
        <w:t xml:space="preserve"> </w:t>
      </w:r>
      <w:r w:rsidRPr="005A0ADC">
        <w:rPr>
          <w:rFonts w:asciiTheme="minorHAnsi" w:eastAsia="Arial" w:hAnsiTheme="minorHAnsi" w:cstheme="minorHAnsi"/>
        </w:rPr>
        <w:t>sövme, aşağılayıcı sözler içerip içermemesine dikkat edilmelidir.</w:t>
      </w:r>
    </w:p>
    <w:p w:rsidR="005A0ADC" w:rsidRPr="005A0ADC" w:rsidRDefault="005A0ADC" w:rsidP="005A0ADC">
      <w:pPr>
        <w:spacing w:line="0" w:lineRule="atLeast"/>
        <w:ind w:left="860"/>
        <w:rPr>
          <w:rFonts w:asciiTheme="minorHAnsi" w:eastAsia="Arial" w:hAnsiTheme="minorHAnsi" w:cstheme="minorHAnsi"/>
          <w:b/>
        </w:rPr>
      </w:pPr>
      <w:r w:rsidRPr="005A0ADC">
        <w:rPr>
          <w:rFonts w:asciiTheme="minorHAnsi" w:eastAsia="Arial" w:hAnsiTheme="minorHAnsi" w:cstheme="minorHAnsi"/>
          <w:b/>
        </w:rPr>
        <w:t>4. YAPTIRIM</w:t>
      </w:r>
    </w:p>
    <w:p w:rsidR="005A0ADC" w:rsidRPr="005A0ADC" w:rsidRDefault="005A0ADC" w:rsidP="005A0ADC">
      <w:pPr>
        <w:spacing w:line="130" w:lineRule="exact"/>
        <w:rPr>
          <w:rFonts w:asciiTheme="minorHAnsi" w:hAnsiTheme="minorHAnsi" w:cstheme="minorHAnsi"/>
        </w:rPr>
      </w:pPr>
    </w:p>
    <w:p w:rsidR="005A0ADC" w:rsidRPr="005A0ADC" w:rsidRDefault="005A0ADC" w:rsidP="005A0ADC">
      <w:pPr>
        <w:spacing w:line="238" w:lineRule="auto"/>
        <w:ind w:left="580" w:right="280" w:firstLine="284"/>
        <w:jc w:val="both"/>
        <w:rPr>
          <w:rFonts w:asciiTheme="minorHAnsi" w:eastAsia="Arial" w:hAnsiTheme="minorHAnsi" w:cstheme="minorHAnsi"/>
        </w:rPr>
      </w:pPr>
      <w:r w:rsidRPr="005A0ADC">
        <w:rPr>
          <w:rFonts w:asciiTheme="minorHAnsi" w:eastAsia="Arial" w:hAnsiTheme="minorHAnsi" w:cstheme="minorHAnsi"/>
        </w:rPr>
        <w:t xml:space="preserve">Kurumsal Bilgi Güvenlik Politikalarının ihlali durumunda, Bilgi Güvenliği Komisyonu ve ilgili yöneticinin onaylarıyla </w:t>
      </w:r>
      <w:r w:rsidRPr="005A0ADC">
        <w:rPr>
          <w:rFonts w:asciiTheme="minorHAnsi" w:eastAsia="Arial" w:hAnsiTheme="minorHAnsi" w:cstheme="minorHAnsi"/>
          <w:b/>
        </w:rPr>
        <w:t>BGYS Disiplin Prosedürü</w:t>
      </w:r>
      <w:r w:rsidRPr="005A0ADC">
        <w:rPr>
          <w:rFonts w:asciiTheme="minorHAnsi" w:eastAsia="Arial" w:hAnsiTheme="minorHAnsi" w:cstheme="minorHAnsi"/>
        </w:rPr>
        <w:t xml:space="preserve"> Dokümanında belirtilen hususlar ve ilgili maddeleri esas alınarak işlem yapılır. Ayrıca gerekli görülmesi halinde sosyal medya araçları üzerinden yapılan paylaşımlar nedeniyle Kurumun suç duyurusunda bulunma hakkı mevcuttur.</w:t>
      </w:r>
    </w:p>
    <w:p w:rsidR="005A0ADC" w:rsidRPr="005A0ADC" w:rsidRDefault="005A0ADC" w:rsidP="005A0ADC">
      <w:pPr>
        <w:spacing w:line="200" w:lineRule="exact"/>
        <w:rPr>
          <w:rFonts w:asciiTheme="minorHAnsi" w:hAnsiTheme="minorHAnsi" w:cstheme="minorHAnsi"/>
        </w:rPr>
      </w:pPr>
    </w:p>
    <w:p w:rsidR="005A0ADC" w:rsidRPr="005A0ADC" w:rsidRDefault="005A0ADC" w:rsidP="005A0ADC">
      <w:pPr>
        <w:spacing w:line="200" w:lineRule="exact"/>
        <w:rPr>
          <w:rFonts w:asciiTheme="minorHAnsi" w:hAnsiTheme="minorHAnsi" w:cstheme="minorHAnsi"/>
        </w:rPr>
      </w:pPr>
    </w:p>
    <w:p w:rsidR="00CD5465" w:rsidRPr="005A0ADC" w:rsidRDefault="00CD5465" w:rsidP="00CD5465">
      <w:pPr>
        <w:pStyle w:val="Default"/>
        <w:spacing w:after="18" w:line="360" w:lineRule="auto"/>
        <w:ind w:right="301"/>
        <w:jc w:val="both"/>
        <w:rPr>
          <w:rFonts w:asciiTheme="minorHAnsi" w:hAnsiTheme="minorHAnsi" w:cstheme="minorHAnsi"/>
        </w:rPr>
      </w:pPr>
    </w:p>
    <w:p w:rsidR="00061AFF" w:rsidRPr="005A0ADC" w:rsidRDefault="00061AFF" w:rsidP="00801AAA">
      <w:pPr>
        <w:spacing w:line="360" w:lineRule="auto"/>
        <w:rPr>
          <w:rFonts w:asciiTheme="minorHAnsi" w:hAnsiTheme="minorHAnsi" w:cstheme="minorHAnsi"/>
        </w:rPr>
      </w:pPr>
    </w:p>
    <w:sectPr w:rsidR="00061AFF" w:rsidRPr="005A0ADC" w:rsidSect="001825A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1B" w:rsidRDefault="00220B1B" w:rsidP="001825A3">
      <w:pPr>
        <w:spacing w:after="0" w:line="240" w:lineRule="auto"/>
      </w:pPr>
      <w:r>
        <w:separator/>
      </w:r>
    </w:p>
  </w:endnote>
  <w:endnote w:type="continuationSeparator" w:id="0">
    <w:p w:rsidR="00220B1B" w:rsidRDefault="00220B1B"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F41" w:rsidRDefault="00051F4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F2" w:rsidRPr="008C690D" w:rsidRDefault="009A69F2" w:rsidP="00112E1F">
    <w:pPr>
      <w:pStyle w:val="Altbilgi"/>
      <w:rPr>
        <w:sz w:val="2"/>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F41" w:rsidRDefault="00051F4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1B" w:rsidRDefault="00220B1B" w:rsidP="001825A3">
      <w:pPr>
        <w:spacing w:after="0" w:line="240" w:lineRule="auto"/>
      </w:pPr>
      <w:r>
        <w:separator/>
      </w:r>
    </w:p>
  </w:footnote>
  <w:footnote w:type="continuationSeparator" w:id="0">
    <w:p w:rsidR="00220B1B" w:rsidRDefault="00220B1B"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F41" w:rsidRDefault="00051F4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2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42"/>
      <w:gridCol w:w="2041"/>
      <w:gridCol w:w="2041"/>
      <w:gridCol w:w="2048"/>
      <w:gridCol w:w="2041"/>
    </w:tblGrid>
    <w:tr w:rsidR="009A69F2" w:rsidTr="008C690D">
      <w:trPr>
        <w:trHeight w:val="1463"/>
        <w:jc w:val="center"/>
      </w:trPr>
      <w:tc>
        <w:tcPr>
          <w:tcW w:w="2042" w:type="dxa"/>
          <w:vAlign w:val="center"/>
        </w:tcPr>
        <w:p w:rsidR="009A69F2" w:rsidRDefault="003D444E" w:rsidP="008C690D">
          <w:pPr>
            <w:pStyle w:val="stbilgi"/>
            <w:jc w:val="center"/>
          </w:pPr>
          <w:r w:rsidRPr="003D444E">
            <w:rPr>
              <w:rFonts w:cstheme="minorHAnsi"/>
              <w:noProof/>
            </w:rPr>
            <w:drawing>
              <wp:inline distT="0" distB="0" distL="0" distR="0">
                <wp:extent cx="1146412" cy="1146412"/>
                <wp:effectExtent l="0" t="0" r="0" b="0"/>
                <wp:docPr id="2" name="Resim 1" descr="C:\Users\USER\Desktop\İL LOGOLARI ORTALI-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L LOGOLARI ORTALI-50.png"/>
                        <pic:cNvPicPr>
                          <a:picLocks noChangeAspect="1" noChangeArrowheads="1"/>
                        </pic:cNvPicPr>
                      </pic:nvPicPr>
                      <pic:blipFill>
                        <a:blip r:embed="rId1"/>
                        <a:srcRect/>
                        <a:stretch>
                          <a:fillRect/>
                        </a:stretch>
                      </pic:blipFill>
                      <pic:spPr bwMode="auto">
                        <a:xfrm>
                          <a:off x="0" y="0"/>
                          <a:ext cx="1144622" cy="1144622"/>
                        </a:xfrm>
                        <a:prstGeom prst="rect">
                          <a:avLst/>
                        </a:prstGeom>
                        <a:noFill/>
                        <a:ln w="9525">
                          <a:noFill/>
                          <a:miter lim="800000"/>
                          <a:headEnd/>
                          <a:tailEnd/>
                        </a:ln>
                      </pic:spPr>
                    </pic:pic>
                  </a:graphicData>
                </a:graphic>
              </wp:inline>
            </w:drawing>
          </w:r>
        </w:p>
      </w:tc>
      <w:tc>
        <w:tcPr>
          <w:tcW w:w="6130" w:type="dxa"/>
          <w:gridSpan w:val="3"/>
          <w:vAlign w:val="center"/>
        </w:tcPr>
        <w:p w:rsidR="009A69F2" w:rsidRPr="0039113C" w:rsidRDefault="0024731A" w:rsidP="00EF5D0F">
          <w:pPr>
            <w:pStyle w:val="stbilgi"/>
            <w:jc w:val="center"/>
            <w:rPr>
              <w:rFonts w:asciiTheme="minorHAnsi" w:hAnsiTheme="minorHAnsi" w:cstheme="minorHAnsi"/>
              <w:b/>
              <w:sz w:val="36"/>
              <w:szCs w:val="36"/>
            </w:rPr>
          </w:pPr>
          <w:r>
            <w:rPr>
              <w:rFonts w:asciiTheme="minorHAnsi" w:hAnsiTheme="minorHAnsi" w:cstheme="minorHAnsi"/>
              <w:b/>
              <w:sz w:val="36"/>
              <w:szCs w:val="36"/>
            </w:rPr>
            <w:t>SOSYAL MÜHENDİSLİK ZAFİYETLERİ VE SOSYAL MEDYA GÜVENLİĞİ P</w:t>
          </w:r>
          <w:r w:rsidR="00EF5D0F">
            <w:rPr>
              <w:rFonts w:asciiTheme="minorHAnsi" w:hAnsiTheme="minorHAnsi" w:cstheme="minorHAnsi"/>
              <w:b/>
              <w:sz w:val="36"/>
              <w:szCs w:val="36"/>
            </w:rPr>
            <w:t>OLİTİKASI</w:t>
          </w:r>
        </w:p>
      </w:tc>
      <w:tc>
        <w:tcPr>
          <w:tcW w:w="2041" w:type="dxa"/>
          <w:vAlign w:val="center"/>
        </w:tcPr>
        <w:p w:rsidR="009A69F2" w:rsidRDefault="003D444E" w:rsidP="008C690D">
          <w:pPr>
            <w:pStyle w:val="stbilgi"/>
            <w:jc w:val="center"/>
          </w:pPr>
          <w:r w:rsidRPr="003D444E">
            <w:rPr>
              <w:noProof/>
            </w:rPr>
            <w:drawing>
              <wp:inline distT="0" distB="0" distL="0" distR="0">
                <wp:extent cx="1146412" cy="1146412"/>
                <wp:effectExtent l="0" t="0" r="0" b="0"/>
                <wp:docPr id="1" name="Resim 1" descr="C:\Users\USER\Desktop\İL LOGOLARI ORTALI-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L LOGOLARI ORTALI-50.png"/>
                        <pic:cNvPicPr>
                          <a:picLocks noChangeAspect="1" noChangeArrowheads="1"/>
                        </pic:cNvPicPr>
                      </pic:nvPicPr>
                      <pic:blipFill>
                        <a:blip r:embed="rId1"/>
                        <a:srcRect/>
                        <a:stretch>
                          <a:fillRect/>
                        </a:stretch>
                      </pic:blipFill>
                      <pic:spPr bwMode="auto">
                        <a:xfrm>
                          <a:off x="0" y="0"/>
                          <a:ext cx="1144622" cy="1144622"/>
                        </a:xfrm>
                        <a:prstGeom prst="rect">
                          <a:avLst/>
                        </a:prstGeom>
                        <a:noFill/>
                        <a:ln w="9525">
                          <a:noFill/>
                          <a:miter lim="800000"/>
                          <a:headEnd/>
                          <a:tailEnd/>
                        </a:ln>
                      </pic:spPr>
                    </pic:pic>
                  </a:graphicData>
                </a:graphic>
              </wp:inline>
            </w:drawing>
          </w:r>
        </w:p>
      </w:tc>
    </w:tr>
    <w:tr w:rsidR="009A69F2" w:rsidTr="001825A3">
      <w:trPr>
        <w:trHeight w:val="278"/>
        <w:jc w:val="center"/>
      </w:trPr>
      <w:tc>
        <w:tcPr>
          <w:tcW w:w="2042" w:type="dxa"/>
        </w:tcPr>
        <w:p w:rsidR="009A69F2" w:rsidRPr="00112E1F" w:rsidRDefault="009A69F2" w:rsidP="001825A3">
          <w:pPr>
            <w:pStyle w:val="stbilgi"/>
            <w:jc w:val="center"/>
            <w:rPr>
              <w:b/>
            </w:rPr>
          </w:pPr>
          <w:r w:rsidRPr="00112E1F">
            <w:rPr>
              <w:b/>
            </w:rPr>
            <w:t>Kodu</w:t>
          </w:r>
        </w:p>
      </w:tc>
      <w:tc>
        <w:tcPr>
          <w:tcW w:w="2041" w:type="dxa"/>
        </w:tcPr>
        <w:p w:rsidR="009A69F2" w:rsidRPr="00112E1F" w:rsidRDefault="009A69F2" w:rsidP="001825A3">
          <w:pPr>
            <w:pStyle w:val="stbilgi"/>
            <w:jc w:val="center"/>
            <w:rPr>
              <w:b/>
            </w:rPr>
          </w:pPr>
          <w:r w:rsidRPr="00112E1F">
            <w:rPr>
              <w:b/>
            </w:rPr>
            <w:t>Yayınlanma Tarihi</w:t>
          </w:r>
        </w:p>
      </w:tc>
      <w:tc>
        <w:tcPr>
          <w:tcW w:w="2041" w:type="dxa"/>
        </w:tcPr>
        <w:p w:rsidR="009A69F2" w:rsidRPr="00112E1F" w:rsidRDefault="009A69F2" w:rsidP="001825A3">
          <w:pPr>
            <w:pStyle w:val="stbilgi"/>
            <w:jc w:val="center"/>
            <w:rPr>
              <w:b/>
            </w:rPr>
          </w:pPr>
          <w:r w:rsidRPr="00112E1F">
            <w:rPr>
              <w:b/>
            </w:rPr>
            <w:t>Revizyon Tarihi</w:t>
          </w:r>
        </w:p>
      </w:tc>
      <w:tc>
        <w:tcPr>
          <w:tcW w:w="2047" w:type="dxa"/>
        </w:tcPr>
        <w:p w:rsidR="009A69F2" w:rsidRPr="00112E1F" w:rsidRDefault="009A69F2" w:rsidP="001825A3">
          <w:pPr>
            <w:pStyle w:val="stbilgi"/>
            <w:jc w:val="center"/>
            <w:rPr>
              <w:b/>
            </w:rPr>
          </w:pPr>
          <w:r w:rsidRPr="00112E1F">
            <w:rPr>
              <w:b/>
            </w:rPr>
            <w:t>Revizyon No</w:t>
          </w:r>
        </w:p>
      </w:tc>
      <w:tc>
        <w:tcPr>
          <w:tcW w:w="2041" w:type="dxa"/>
        </w:tcPr>
        <w:p w:rsidR="009A69F2" w:rsidRPr="00112E1F" w:rsidRDefault="009A69F2" w:rsidP="001825A3">
          <w:pPr>
            <w:pStyle w:val="stbilgi"/>
            <w:jc w:val="center"/>
            <w:rPr>
              <w:b/>
            </w:rPr>
          </w:pPr>
          <w:r w:rsidRPr="00112E1F">
            <w:rPr>
              <w:b/>
            </w:rPr>
            <w:t>Sayfa</w:t>
          </w:r>
        </w:p>
      </w:tc>
    </w:tr>
    <w:tr w:rsidR="009A69F2" w:rsidTr="001825A3">
      <w:trPr>
        <w:trHeight w:val="278"/>
        <w:jc w:val="center"/>
      </w:trPr>
      <w:tc>
        <w:tcPr>
          <w:tcW w:w="2042" w:type="dxa"/>
        </w:tcPr>
        <w:p w:rsidR="009A69F2" w:rsidRPr="00112E1F" w:rsidRDefault="00084443" w:rsidP="00801AAA">
          <w:pPr>
            <w:pStyle w:val="stbilgi"/>
            <w:jc w:val="center"/>
            <w:rPr>
              <w:b/>
            </w:rPr>
          </w:pPr>
          <w:r>
            <w:rPr>
              <w:b/>
            </w:rPr>
            <w:t>K</w:t>
          </w:r>
          <w:r w:rsidR="00801AAA">
            <w:rPr>
              <w:b/>
            </w:rPr>
            <w:t>İS.</w:t>
          </w:r>
          <w:r w:rsidR="004C1E8A">
            <w:rPr>
              <w:b/>
            </w:rPr>
            <w:t>BG.</w:t>
          </w:r>
          <w:r w:rsidR="00EF5D0F">
            <w:rPr>
              <w:b/>
            </w:rPr>
            <w:t>PO</w:t>
          </w:r>
          <w:r w:rsidR="004C1E8A">
            <w:rPr>
              <w:b/>
            </w:rPr>
            <w:t>.</w:t>
          </w:r>
        </w:p>
      </w:tc>
      <w:tc>
        <w:tcPr>
          <w:tcW w:w="2041" w:type="dxa"/>
        </w:tcPr>
        <w:p w:rsidR="009A69F2" w:rsidRPr="00112E1F" w:rsidRDefault="009A69F2" w:rsidP="001825A3">
          <w:pPr>
            <w:pStyle w:val="stbilgi"/>
            <w:jc w:val="center"/>
            <w:rPr>
              <w:b/>
            </w:rPr>
          </w:pPr>
        </w:p>
      </w:tc>
      <w:tc>
        <w:tcPr>
          <w:tcW w:w="2041" w:type="dxa"/>
        </w:tcPr>
        <w:p w:rsidR="009A69F2" w:rsidRPr="00112E1F" w:rsidRDefault="009A69F2" w:rsidP="001825A3">
          <w:pPr>
            <w:pStyle w:val="stbilgi"/>
            <w:jc w:val="center"/>
            <w:rPr>
              <w:b/>
            </w:rPr>
          </w:pPr>
        </w:p>
      </w:tc>
      <w:tc>
        <w:tcPr>
          <w:tcW w:w="2047" w:type="dxa"/>
        </w:tcPr>
        <w:p w:rsidR="009A69F2" w:rsidRPr="00112E1F" w:rsidRDefault="009A69F2" w:rsidP="001825A3">
          <w:pPr>
            <w:pStyle w:val="stbilgi"/>
            <w:jc w:val="center"/>
            <w:rPr>
              <w:b/>
            </w:rPr>
          </w:pPr>
        </w:p>
      </w:tc>
      <w:tc>
        <w:tcPr>
          <w:tcW w:w="2041" w:type="dxa"/>
        </w:tcPr>
        <w:sdt>
          <w:sdtPr>
            <w:rPr>
              <w:b/>
            </w:rPr>
            <w:id w:val="1728636285"/>
            <w:docPartObj>
              <w:docPartGallery w:val="Page Numbers (Top of Page)"/>
              <w:docPartUnique/>
            </w:docPartObj>
          </w:sdtPr>
          <w:sdtEndPr/>
          <w:sdtContent>
            <w:p w:rsidR="009A69F2" w:rsidRPr="00112E1F" w:rsidRDefault="00980DF4" w:rsidP="001825A3">
              <w:pPr>
                <w:pStyle w:val="Altbilgi"/>
                <w:jc w:val="center"/>
                <w:rPr>
                  <w:b/>
                </w:rPr>
              </w:pPr>
              <w:r w:rsidRPr="00112E1F">
                <w:rPr>
                  <w:b/>
                  <w:bCs/>
                  <w:sz w:val="24"/>
                  <w:szCs w:val="24"/>
                </w:rPr>
                <w:fldChar w:fldCharType="begin"/>
              </w:r>
              <w:r w:rsidR="009A69F2" w:rsidRPr="00112E1F">
                <w:rPr>
                  <w:b/>
                  <w:bCs/>
                </w:rPr>
                <w:instrText>PAGE</w:instrText>
              </w:r>
              <w:r w:rsidRPr="00112E1F">
                <w:rPr>
                  <w:b/>
                  <w:bCs/>
                  <w:sz w:val="24"/>
                  <w:szCs w:val="24"/>
                </w:rPr>
                <w:fldChar w:fldCharType="separate"/>
              </w:r>
              <w:r w:rsidR="00F01907">
                <w:rPr>
                  <w:b/>
                  <w:bCs/>
                  <w:noProof/>
                </w:rPr>
                <w:t>1</w:t>
              </w:r>
              <w:r w:rsidRPr="00112E1F">
                <w:rPr>
                  <w:b/>
                  <w:bCs/>
                  <w:sz w:val="24"/>
                  <w:szCs w:val="24"/>
                </w:rPr>
                <w:fldChar w:fldCharType="end"/>
              </w:r>
              <w:r w:rsidR="009A69F2" w:rsidRPr="00112E1F">
                <w:rPr>
                  <w:b/>
                </w:rPr>
                <w:t xml:space="preserve"> / </w:t>
              </w:r>
              <w:r w:rsidRPr="00112E1F">
                <w:rPr>
                  <w:b/>
                  <w:bCs/>
                  <w:sz w:val="24"/>
                  <w:szCs w:val="24"/>
                </w:rPr>
                <w:fldChar w:fldCharType="begin"/>
              </w:r>
              <w:r w:rsidR="009A69F2" w:rsidRPr="00112E1F">
                <w:rPr>
                  <w:b/>
                  <w:bCs/>
                </w:rPr>
                <w:instrText>NUMPAGES</w:instrText>
              </w:r>
              <w:r w:rsidRPr="00112E1F">
                <w:rPr>
                  <w:b/>
                  <w:bCs/>
                  <w:sz w:val="24"/>
                  <w:szCs w:val="24"/>
                </w:rPr>
                <w:fldChar w:fldCharType="separate"/>
              </w:r>
              <w:r w:rsidR="00F01907">
                <w:rPr>
                  <w:b/>
                  <w:bCs/>
                  <w:noProof/>
                </w:rPr>
                <w:t>3</w:t>
              </w:r>
              <w:r w:rsidRPr="00112E1F">
                <w:rPr>
                  <w:b/>
                  <w:bCs/>
                  <w:sz w:val="24"/>
                  <w:szCs w:val="24"/>
                </w:rPr>
                <w:fldChar w:fldCharType="end"/>
              </w:r>
            </w:p>
          </w:sdtContent>
        </w:sdt>
      </w:tc>
    </w:tr>
  </w:tbl>
  <w:p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F41" w:rsidRDefault="00051F4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5722DB"/>
    <w:multiLevelType w:val="hybridMultilevel"/>
    <w:tmpl w:val="F51611D2"/>
    <w:lvl w:ilvl="0" w:tplc="B9CE9836">
      <w:start w:val="1"/>
      <w:numFmt w:val="decimal"/>
      <w:lvlText w:val="%1."/>
      <w:lvlJc w:val="left"/>
      <w:pPr>
        <w:ind w:left="4045" w:hanging="360"/>
      </w:pPr>
      <w:rPr>
        <w:rFonts w:hint="default"/>
      </w:rPr>
    </w:lvl>
    <w:lvl w:ilvl="1" w:tplc="041F0019" w:tentative="1">
      <w:start w:val="1"/>
      <w:numFmt w:val="lowerLetter"/>
      <w:lvlText w:val="%2."/>
      <w:lvlJc w:val="left"/>
      <w:pPr>
        <w:ind w:left="4765" w:hanging="360"/>
      </w:pPr>
    </w:lvl>
    <w:lvl w:ilvl="2" w:tplc="041F001B" w:tentative="1">
      <w:start w:val="1"/>
      <w:numFmt w:val="lowerRoman"/>
      <w:lvlText w:val="%3."/>
      <w:lvlJc w:val="right"/>
      <w:pPr>
        <w:ind w:left="5485" w:hanging="180"/>
      </w:pPr>
    </w:lvl>
    <w:lvl w:ilvl="3" w:tplc="041F000F" w:tentative="1">
      <w:start w:val="1"/>
      <w:numFmt w:val="decimal"/>
      <w:lvlText w:val="%4."/>
      <w:lvlJc w:val="left"/>
      <w:pPr>
        <w:ind w:left="6205" w:hanging="360"/>
      </w:pPr>
    </w:lvl>
    <w:lvl w:ilvl="4" w:tplc="041F0019" w:tentative="1">
      <w:start w:val="1"/>
      <w:numFmt w:val="lowerLetter"/>
      <w:lvlText w:val="%5."/>
      <w:lvlJc w:val="left"/>
      <w:pPr>
        <w:ind w:left="6925" w:hanging="360"/>
      </w:pPr>
    </w:lvl>
    <w:lvl w:ilvl="5" w:tplc="041F001B" w:tentative="1">
      <w:start w:val="1"/>
      <w:numFmt w:val="lowerRoman"/>
      <w:lvlText w:val="%6."/>
      <w:lvlJc w:val="right"/>
      <w:pPr>
        <w:ind w:left="7645" w:hanging="180"/>
      </w:pPr>
    </w:lvl>
    <w:lvl w:ilvl="6" w:tplc="041F000F" w:tentative="1">
      <w:start w:val="1"/>
      <w:numFmt w:val="decimal"/>
      <w:lvlText w:val="%7."/>
      <w:lvlJc w:val="left"/>
      <w:pPr>
        <w:ind w:left="8365" w:hanging="360"/>
      </w:pPr>
    </w:lvl>
    <w:lvl w:ilvl="7" w:tplc="041F0019" w:tentative="1">
      <w:start w:val="1"/>
      <w:numFmt w:val="lowerLetter"/>
      <w:lvlText w:val="%8."/>
      <w:lvlJc w:val="left"/>
      <w:pPr>
        <w:ind w:left="9085" w:hanging="360"/>
      </w:pPr>
    </w:lvl>
    <w:lvl w:ilvl="8" w:tplc="041F001B" w:tentative="1">
      <w:start w:val="1"/>
      <w:numFmt w:val="lowerRoman"/>
      <w:lvlText w:val="%9."/>
      <w:lvlJc w:val="right"/>
      <w:pPr>
        <w:ind w:left="9805" w:hanging="180"/>
      </w:pPr>
    </w:lvl>
  </w:abstractNum>
  <w:abstractNum w:abstractNumId="2">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4">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7">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8">
    <w:nsid w:val="333667AE"/>
    <w:multiLevelType w:val="multilevel"/>
    <w:tmpl w:val="7FA4135C"/>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10">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1">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2">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4">
    <w:nsid w:val="72E74C6B"/>
    <w:multiLevelType w:val="hybridMultilevel"/>
    <w:tmpl w:val="F5460CBC"/>
    <w:lvl w:ilvl="0" w:tplc="F4866E00">
      <w:start w:val="1"/>
      <w:numFmt w:val="decimal"/>
      <w:lvlText w:val="%1-"/>
      <w:lvlJc w:val="left"/>
      <w:pPr>
        <w:ind w:left="1081" w:hanging="360"/>
      </w:pPr>
      <w:rPr>
        <w:rFonts w:hint="default"/>
        <w:b/>
        <w:color w:val="auto"/>
      </w:rPr>
    </w:lvl>
    <w:lvl w:ilvl="1" w:tplc="041F0019" w:tentative="1">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15">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3"/>
  </w:num>
  <w:num w:numId="7">
    <w:abstractNumId w:val="7"/>
  </w:num>
  <w:num w:numId="8">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 w:numId="16">
    <w:abstractNumId w:val="1"/>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35E6"/>
    <w:rsid w:val="00051F41"/>
    <w:rsid w:val="00055A93"/>
    <w:rsid w:val="00061AFF"/>
    <w:rsid w:val="00062484"/>
    <w:rsid w:val="00084443"/>
    <w:rsid w:val="000B2491"/>
    <w:rsid w:val="000C05E2"/>
    <w:rsid w:val="000D75D5"/>
    <w:rsid w:val="000E21E4"/>
    <w:rsid w:val="000E54D9"/>
    <w:rsid w:val="00112E1F"/>
    <w:rsid w:val="00123538"/>
    <w:rsid w:val="001825A3"/>
    <w:rsid w:val="001D233B"/>
    <w:rsid w:val="00220B1B"/>
    <w:rsid w:val="002226F6"/>
    <w:rsid w:val="0022426E"/>
    <w:rsid w:val="0024012B"/>
    <w:rsid w:val="0024731A"/>
    <w:rsid w:val="00250165"/>
    <w:rsid w:val="002D42C2"/>
    <w:rsid w:val="002E6107"/>
    <w:rsid w:val="00316C73"/>
    <w:rsid w:val="00325AC0"/>
    <w:rsid w:val="00327434"/>
    <w:rsid w:val="0037659D"/>
    <w:rsid w:val="0039113C"/>
    <w:rsid w:val="00392E45"/>
    <w:rsid w:val="003B6D4C"/>
    <w:rsid w:val="003D444E"/>
    <w:rsid w:val="00414B48"/>
    <w:rsid w:val="0042055A"/>
    <w:rsid w:val="004540B8"/>
    <w:rsid w:val="004817A9"/>
    <w:rsid w:val="004A40BF"/>
    <w:rsid w:val="004A4F16"/>
    <w:rsid w:val="004C1E8A"/>
    <w:rsid w:val="004D00BA"/>
    <w:rsid w:val="00535A31"/>
    <w:rsid w:val="005A0ADC"/>
    <w:rsid w:val="005A3362"/>
    <w:rsid w:val="00606C2C"/>
    <w:rsid w:val="006146FA"/>
    <w:rsid w:val="00646BF5"/>
    <w:rsid w:val="00647434"/>
    <w:rsid w:val="006A3050"/>
    <w:rsid w:val="00723DFB"/>
    <w:rsid w:val="00743B45"/>
    <w:rsid w:val="007A4621"/>
    <w:rsid w:val="007B3EF1"/>
    <w:rsid w:val="007B7694"/>
    <w:rsid w:val="007D74EE"/>
    <w:rsid w:val="00801AAA"/>
    <w:rsid w:val="00812BE0"/>
    <w:rsid w:val="00830D04"/>
    <w:rsid w:val="00833CD3"/>
    <w:rsid w:val="008833A6"/>
    <w:rsid w:val="008B6A53"/>
    <w:rsid w:val="008C690D"/>
    <w:rsid w:val="008E092E"/>
    <w:rsid w:val="008F2569"/>
    <w:rsid w:val="00922275"/>
    <w:rsid w:val="00980DF4"/>
    <w:rsid w:val="009A69F2"/>
    <w:rsid w:val="009F7B30"/>
    <w:rsid w:val="00A25AE6"/>
    <w:rsid w:val="00A43AFA"/>
    <w:rsid w:val="00AC4C4B"/>
    <w:rsid w:val="00AD58BC"/>
    <w:rsid w:val="00B510D9"/>
    <w:rsid w:val="00B55B16"/>
    <w:rsid w:val="00B620CA"/>
    <w:rsid w:val="00B67AF9"/>
    <w:rsid w:val="00B7172A"/>
    <w:rsid w:val="00BC6596"/>
    <w:rsid w:val="00BD159C"/>
    <w:rsid w:val="00BF7F7C"/>
    <w:rsid w:val="00C54229"/>
    <w:rsid w:val="00CD5465"/>
    <w:rsid w:val="00D035E6"/>
    <w:rsid w:val="00E20915"/>
    <w:rsid w:val="00E47211"/>
    <w:rsid w:val="00E65188"/>
    <w:rsid w:val="00E933D0"/>
    <w:rsid w:val="00EC7579"/>
    <w:rsid w:val="00EF5D0F"/>
    <w:rsid w:val="00F01907"/>
    <w:rsid w:val="00F03DA5"/>
    <w:rsid w:val="00F46BD8"/>
    <w:rsid w:val="00F533C7"/>
    <w:rsid w:val="00F600F7"/>
    <w:rsid w:val="00F87C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EC75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757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1092</Words>
  <Characters>6225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ÖKSÜZ</dc:creator>
  <cp:lastModifiedBy>user</cp:lastModifiedBy>
  <cp:revision>8</cp:revision>
  <cp:lastPrinted>2019-04-04T10:17:00Z</cp:lastPrinted>
  <dcterms:created xsi:type="dcterms:W3CDTF">2019-04-03T12:51:00Z</dcterms:created>
  <dcterms:modified xsi:type="dcterms:W3CDTF">2019-07-17T12:40:00Z</dcterms:modified>
</cp:coreProperties>
</file>